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55BA3" w14:textId="77777777" w:rsidR="006C08A6" w:rsidRPr="0075166B" w:rsidRDefault="006C08A6"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Begleittext zur Power</w:t>
      </w:r>
      <w:r w:rsidR="00D939F2" w:rsidRPr="0075166B">
        <w:rPr>
          <w:rFonts w:ascii="Georgia" w:hAnsi="Georgia"/>
          <w:b w:val="0"/>
          <w:bCs w:val="0"/>
          <w:sz w:val="32"/>
          <w:szCs w:val="32"/>
        </w:rPr>
        <w:t>P</w:t>
      </w:r>
      <w:r w:rsidRPr="0075166B">
        <w:rPr>
          <w:rFonts w:ascii="Georgia" w:hAnsi="Georgia"/>
          <w:b w:val="0"/>
          <w:bCs w:val="0"/>
          <w:sz w:val="32"/>
          <w:szCs w:val="32"/>
        </w:rPr>
        <w:t xml:space="preserve">oint-Präsentation </w:t>
      </w:r>
    </w:p>
    <w:p w14:paraId="37396BB6" w14:textId="2F2E35CD" w:rsidR="006C08A6" w:rsidRPr="005B77E3" w:rsidRDefault="007B42A5" w:rsidP="005B77E3">
      <w:pPr>
        <w:pStyle w:val="berschrift5"/>
        <w:spacing w:before="120" w:line="240" w:lineRule="auto"/>
        <w:rPr>
          <w:rFonts w:ascii="Georgia" w:hAnsi="Georgia"/>
          <w:color w:val="EA690B"/>
          <w:sz w:val="48"/>
          <w:szCs w:val="48"/>
        </w:rPr>
      </w:pPr>
      <w:r>
        <w:rPr>
          <w:rFonts w:ascii="Georgia" w:hAnsi="Georgia"/>
          <w:color w:val="EA690B"/>
          <w:sz w:val="48"/>
          <w:szCs w:val="48"/>
        </w:rPr>
        <w:t>Vietnam</w:t>
      </w:r>
    </w:p>
    <w:p w14:paraId="30E5E362" w14:textId="5E50ABBF" w:rsidR="006C08A6" w:rsidRPr="00CC35EA" w:rsidRDefault="007B42A5" w:rsidP="005B77E3">
      <w:pPr>
        <w:pStyle w:val="berschrift2"/>
        <w:rPr>
          <w:rFonts w:ascii="Georgia" w:hAnsi="Georgia"/>
          <w:sz w:val="48"/>
          <w:szCs w:val="48"/>
        </w:rPr>
      </w:pPr>
      <w:r>
        <w:rPr>
          <w:rFonts w:ascii="Georgia" w:hAnsi="Georgia"/>
          <w:sz w:val="48"/>
          <w:szCs w:val="48"/>
        </w:rPr>
        <w:t>Eine saubere Lösung</w:t>
      </w:r>
      <w:r w:rsidR="0075166B">
        <w:rPr>
          <w:noProof/>
        </w:rPr>
        <w:drawing>
          <wp:anchor distT="0" distB="0" distL="114300" distR="114300" simplePos="0" relativeHeight="251660288" behindDoc="0" locked="1" layoutInCell="0" allowOverlap="1" wp14:anchorId="46863F84" wp14:editId="273F95CE">
            <wp:simplePos x="0" y="0"/>
            <wp:positionH relativeFrom="page">
              <wp:posOffset>417195</wp:posOffset>
            </wp:positionH>
            <wp:positionV relativeFrom="page">
              <wp:posOffset>9831070</wp:posOffset>
            </wp:positionV>
            <wp:extent cx="1079500" cy="330835"/>
            <wp:effectExtent l="0" t="0" r="0" b="0"/>
            <wp:wrapNone/>
            <wp:docPr id="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37647A" w14:textId="77777777" w:rsidR="006C08A6" w:rsidRPr="00706C23" w:rsidRDefault="006C08A6" w:rsidP="006C08A6">
      <w:pPr>
        <w:spacing w:line="264" w:lineRule="auto"/>
        <w:rPr>
          <w:rFonts w:ascii="Georgia" w:hAnsi="Georgia" w:cs="Tahoma"/>
          <w:bCs/>
        </w:rPr>
      </w:pPr>
    </w:p>
    <w:p w14:paraId="4FC89F8A" w14:textId="77777777" w:rsidR="008B1305" w:rsidRDefault="008B1305" w:rsidP="009645B8">
      <w:pPr>
        <w:spacing w:line="288" w:lineRule="auto"/>
        <w:rPr>
          <w:rFonts w:ascii="Georgia" w:hAnsi="Georgia" w:cs="Tahoma"/>
          <w:color w:val="000000"/>
          <w:sz w:val="20"/>
          <w:szCs w:val="10"/>
        </w:rPr>
      </w:pPr>
    </w:p>
    <w:p w14:paraId="5E9D55C3" w14:textId="77777777" w:rsidR="008B1305" w:rsidRDefault="008B1305" w:rsidP="009645B8">
      <w:pPr>
        <w:spacing w:line="288" w:lineRule="auto"/>
        <w:rPr>
          <w:rFonts w:ascii="Georgia" w:hAnsi="Georgia" w:cs="Tahoma"/>
          <w:color w:val="000000"/>
          <w:sz w:val="20"/>
          <w:szCs w:val="10"/>
        </w:rPr>
      </w:pPr>
    </w:p>
    <w:tbl>
      <w:tblPr>
        <w:tblW w:w="0" w:type="auto"/>
        <w:tblInd w:w="70" w:type="dxa"/>
        <w:tblCellMar>
          <w:left w:w="70" w:type="dxa"/>
          <w:right w:w="70" w:type="dxa"/>
        </w:tblCellMar>
        <w:tblLook w:val="0000" w:firstRow="0" w:lastRow="0" w:firstColumn="0" w:lastColumn="0" w:noHBand="0" w:noVBand="0"/>
      </w:tblPr>
      <w:tblGrid>
        <w:gridCol w:w="1182"/>
        <w:gridCol w:w="8271"/>
      </w:tblGrid>
      <w:tr w:rsidR="006C08A6" w:rsidRPr="00EE7352" w14:paraId="18311589" w14:textId="77777777" w:rsidTr="006C08A6">
        <w:trPr>
          <w:trHeight w:val="510"/>
        </w:trPr>
        <w:tc>
          <w:tcPr>
            <w:tcW w:w="1182" w:type="dxa"/>
          </w:tcPr>
          <w:p w14:paraId="5F9B4FCC" w14:textId="77777777" w:rsidR="006C08A6" w:rsidRDefault="006C08A6" w:rsidP="005643B1">
            <w:pPr>
              <w:pStyle w:val="Textkrper2"/>
              <w:tabs>
                <w:tab w:val="right" w:pos="9072"/>
              </w:tabs>
              <w:rPr>
                <w:rFonts w:ascii="Georgia" w:hAnsi="Georgia" w:cs="Tahoma"/>
                <w:b/>
                <w:bCs/>
              </w:rPr>
            </w:pPr>
            <w:r>
              <w:rPr>
                <w:rFonts w:ascii="Georgia" w:hAnsi="Georgia" w:cs="Tahoma"/>
                <w:b/>
                <w:bCs/>
              </w:rPr>
              <w:t>Folie 1</w:t>
            </w:r>
          </w:p>
        </w:tc>
        <w:tc>
          <w:tcPr>
            <w:tcW w:w="8271" w:type="dxa"/>
          </w:tcPr>
          <w:p w14:paraId="64512624" w14:textId="77777777" w:rsidR="006C08A6" w:rsidRPr="008D4F5D" w:rsidRDefault="006C08A6" w:rsidP="00993C25">
            <w:pPr>
              <w:rPr>
                <w:rFonts w:ascii="Georgia" w:hAnsi="Georgia" w:cs="Georgia"/>
                <w:sz w:val="20"/>
              </w:rPr>
            </w:pPr>
            <w:r>
              <w:rPr>
                <w:rFonts w:ascii="Georgia" w:hAnsi="Georgia" w:cs="Georgia"/>
                <w:sz w:val="20"/>
              </w:rPr>
              <w:t>Titelfolie</w:t>
            </w:r>
          </w:p>
        </w:tc>
      </w:tr>
      <w:tr w:rsidR="007B42A5" w:rsidRPr="00EE7352" w14:paraId="7C97C34B" w14:textId="77777777" w:rsidTr="00D5134E">
        <w:trPr>
          <w:trHeight w:val="323"/>
        </w:trPr>
        <w:tc>
          <w:tcPr>
            <w:tcW w:w="1182" w:type="dxa"/>
          </w:tcPr>
          <w:p w14:paraId="4333B799" w14:textId="77777777" w:rsidR="007B42A5" w:rsidRPr="005643B1" w:rsidRDefault="007B42A5" w:rsidP="00D5134E">
            <w:pPr>
              <w:pStyle w:val="Textkrper2"/>
              <w:tabs>
                <w:tab w:val="right" w:pos="9072"/>
              </w:tabs>
              <w:rPr>
                <w:rFonts w:ascii="Georgia" w:hAnsi="Georgia" w:cs="Tahoma"/>
              </w:rPr>
            </w:pPr>
            <w:r>
              <w:rPr>
                <w:rFonts w:ascii="Georgia" w:hAnsi="Georgia" w:cs="Tahoma"/>
                <w:b/>
                <w:bCs/>
              </w:rPr>
              <w:t>F</w:t>
            </w:r>
            <w:r w:rsidRPr="005643B1">
              <w:rPr>
                <w:rFonts w:ascii="Georgia" w:hAnsi="Georgia" w:cs="Tahoma"/>
                <w:b/>
                <w:bCs/>
              </w:rPr>
              <w:t>olie 2</w:t>
            </w:r>
          </w:p>
        </w:tc>
        <w:tc>
          <w:tcPr>
            <w:tcW w:w="8271" w:type="dxa"/>
          </w:tcPr>
          <w:p w14:paraId="3217354F" w14:textId="77777777" w:rsidR="007B42A5" w:rsidRDefault="007B42A5" w:rsidP="00D5134E">
            <w:pPr>
              <w:rPr>
                <w:rFonts w:ascii="Georgia" w:hAnsi="Georgia" w:cs="Georgia"/>
                <w:color w:val="000000"/>
                <w:sz w:val="20"/>
              </w:rPr>
            </w:pPr>
            <w:r w:rsidRPr="009E6F1D">
              <w:rPr>
                <w:rFonts w:ascii="Georgia" w:hAnsi="Georgia" w:cs="Georgia"/>
                <w:color w:val="000000"/>
                <w:spacing w:val="-2"/>
                <w:sz w:val="20"/>
              </w:rPr>
              <w:t>Der langgestreckte südostasiatische Küstenstaat Vietnam grenzt an China, Laos, Kambodscha,</w:t>
            </w:r>
            <w:r>
              <w:rPr>
                <w:rFonts w:ascii="Georgia" w:hAnsi="Georgia" w:cs="Georgia"/>
                <w:color w:val="000000"/>
                <w:sz w:val="20"/>
              </w:rPr>
              <w:t xml:space="preserve"> das Südchinesische Meer und den Golf von Thailand. Die Hauptstadt ist Hanoi, die Amts</w:t>
            </w:r>
            <w:r>
              <w:rPr>
                <w:rFonts w:ascii="Georgia" w:hAnsi="Georgia" w:cs="Georgia"/>
                <w:color w:val="000000"/>
                <w:sz w:val="20"/>
              </w:rPr>
              <w:softHyphen/>
              <w:t>sprache Vietnamesisch. Nach dem Ende der französischen Kolonialherrschaft und des Vietnamkriegs wurde 1976 die Sozialistische R</w:t>
            </w:r>
            <w:r>
              <w:rPr>
                <w:rFonts w:ascii="Georgia" w:hAnsi="Georgia" w:cs="Georgia"/>
                <w:color w:val="000000"/>
                <w:sz w:val="20"/>
              </w:rPr>
              <w:t>e</w:t>
            </w:r>
            <w:r>
              <w:rPr>
                <w:rFonts w:ascii="Georgia" w:hAnsi="Georgia" w:cs="Georgia"/>
                <w:color w:val="000000"/>
                <w:sz w:val="20"/>
              </w:rPr>
              <w:t>publik Vietnam gegründet. Die 22 Jahre währende Teilung des Landes zw</w:t>
            </w:r>
            <w:r>
              <w:rPr>
                <w:rFonts w:ascii="Georgia" w:hAnsi="Georgia" w:cs="Georgia"/>
                <w:color w:val="000000"/>
                <w:sz w:val="20"/>
              </w:rPr>
              <w:t>i</w:t>
            </w:r>
            <w:r>
              <w:rPr>
                <w:rFonts w:ascii="Georgia" w:hAnsi="Georgia" w:cs="Georgia"/>
                <w:color w:val="000000"/>
                <w:sz w:val="20"/>
              </w:rPr>
              <w:t>schen Norden und Süden wurde überwunden. Seither steht das Land unter der Führung der Kommunistischen Partei Vietnams. Opposit</w:t>
            </w:r>
            <w:r>
              <w:rPr>
                <w:rFonts w:ascii="Georgia" w:hAnsi="Georgia" w:cs="Georgia"/>
                <w:color w:val="000000"/>
                <w:sz w:val="20"/>
              </w:rPr>
              <w:t>i</w:t>
            </w:r>
            <w:r>
              <w:rPr>
                <w:rFonts w:ascii="Georgia" w:hAnsi="Georgia" w:cs="Georgia"/>
                <w:color w:val="000000"/>
                <w:sz w:val="20"/>
              </w:rPr>
              <w:t>ons</w:t>
            </w:r>
            <w:r>
              <w:rPr>
                <w:rFonts w:ascii="Georgia" w:hAnsi="Georgia" w:cs="Georgia"/>
                <w:color w:val="000000"/>
                <w:sz w:val="20"/>
              </w:rPr>
              <w:softHyphen/>
              <w:t xml:space="preserve">parteien sind verboten, die Meinungsfreiheit ist de facto eingeschränkt. </w:t>
            </w:r>
          </w:p>
          <w:p w14:paraId="3F64F18A" w14:textId="77777777" w:rsidR="007B42A5" w:rsidRDefault="007B42A5" w:rsidP="00D5134E">
            <w:pPr>
              <w:ind w:firstLine="315"/>
              <w:rPr>
                <w:rFonts w:ascii="Georgia" w:hAnsi="Georgia" w:cs="Georgia"/>
                <w:color w:val="000000"/>
                <w:sz w:val="20"/>
              </w:rPr>
            </w:pPr>
            <w:r>
              <w:rPr>
                <w:rFonts w:ascii="Georgia" w:hAnsi="Georgia" w:cs="Georgia"/>
                <w:color w:val="000000"/>
                <w:sz w:val="20"/>
              </w:rPr>
              <w:t>1986 begann eine Phase marktwirtschaftlicher Reformen, das Land öffnete sich für au</w:t>
            </w:r>
            <w:r>
              <w:rPr>
                <w:rFonts w:ascii="Georgia" w:hAnsi="Georgia" w:cs="Georgia"/>
                <w:color w:val="000000"/>
                <w:sz w:val="20"/>
              </w:rPr>
              <w:t>s</w:t>
            </w:r>
            <w:r>
              <w:rPr>
                <w:rFonts w:ascii="Georgia" w:hAnsi="Georgia" w:cs="Georgia"/>
                <w:color w:val="000000"/>
                <w:sz w:val="20"/>
              </w:rPr>
              <w:t xml:space="preserve">ländische Investoren und erfährt seither einen wirtschaftlichen Aufschwung. Seit </w:t>
            </w:r>
          </w:p>
          <w:p w14:paraId="1E930CCF" w14:textId="77777777" w:rsidR="007B42A5" w:rsidRPr="00682E95" w:rsidRDefault="007B42A5" w:rsidP="00D5134E">
            <w:pPr>
              <w:rPr>
                <w:rFonts w:ascii="Georgia" w:hAnsi="Georgia" w:cs="Georgia"/>
                <w:color w:val="000000"/>
                <w:sz w:val="20"/>
              </w:rPr>
            </w:pPr>
            <w:r>
              <w:rPr>
                <w:rFonts w:ascii="Georgia" w:hAnsi="Georgia" w:cs="Georgia"/>
                <w:color w:val="000000"/>
                <w:sz w:val="20"/>
              </w:rPr>
              <w:t xml:space="preserve">2007 ist Vietnam Mitglied der Welthandelsorganisation WTO. </w:t>
            </w:r>
          </w:p>
          <w:p w14:paraId="0A5F143B" w14:textId="77777777" w:rsidR="007B42A5" w:rsidRPr="008D4F5D" w:rsidRDefault="007B42A5" w:rsidP="00D5134E">
            <w:pPr>
              <w:pStyle w:val="Textkrper-Einzug2"/>
              <w:spacing w:after="0" w:line="240" w:lineRule="auto"/>
              <w:ind w:left="0" w:right="-97"/>
              <w:rPr>
                <w:rFonts w:ascii="Georgia" w:hAnsi="Georgia" w:cs="Georgia"/>
              </w:rPr>
            </w:pPr>
          </w:p>
        </w:tc>
      </w:tr>
      <w:tr w:rsidR="007B42A5" w:rsidRPr="00EE7352" w14:paraId="2A996C6B" w14:textId="77777777" w:rsidTr="00D5134E">
        <w:trPr>
          <w:trHeight w:val="89"/>
        </w:trPr>
        <w:tc>
          <w:tcPr>
            <w:tcW w:w="1182" w:type="dxa"/>
          </w:tcPr>
          <w:p w14:paraId="652C065C" w14:textId="77777777" w:rsidR="007B42A5" w:rsidRPr="005643B1" w:rsidRDefault="007B42A5" w:rsidP="00D5134E">
            <w:pPr>
              <w:pStyle w:val="Textkrper2"/>
              <w:tabs>
                <w:tab w:val="right" w:pos="9072"/>
              </w:tabs>
              <w:rPr>
                <w:rFonts w:ascii="Georgia" w:hAnsi="Georgia" w:cs="Tahoma"/>
                <w:b/>
                <w:bCs/>
              </w:rPr>
            </w:pPr>
            <w:r w:rsidRPr="005643B1">
              <w:rPr>
                <w:rFonts w:ascii="Georgia" w:hAnsi="Georgia" w:cs="Tahoma"/>
                <w:b/>
                <w:bCs/>
              </w:rPr>
              <w:t>Folie 3</w:t>
            </w:r>
          </w:p>
        </w:tc>
        <w:tc>
          <w:tcPr>
            <w:tcW w:w="8271" w:type="dxa"/>
          </w:tcPr>
          <w:p w14:paraId="64FCE9D6" w14:textId="77777777" w:rsidR="007B42A5" w:rsidRDefault="007B42A5" w:rsidP="00D5134E">
            <w:pPr>
              <w:pStyle w:val="western"/>
              <w:spacing w:before="0" w:beforeAutospacing="0" w:after="0" w:afterAutospacing="0"/>
              <w:rPr>
                <w:rFonts w:ascii="Georgia" w:hAnsi="Georgia" w:cs="Georgia"/>
                <w:color w:val="000000"/>
                <w:sz w:val="20"/>
                <w:szCs w:val="20"/>
              </w:rPr>
            </w:pPr>
            <w:r>
              <w:rPr>
                <w:rFonts w:ascii="Georgia" w:hAnsi="Georgia" w:cs="Georgia"/>
                <w:color w:val="000000"/>
                <w:sz w:val="20"/>
                <w:szCs w:val="20"/>
              </w:rPr>
              <w:t>Die große Wasse</w:t>
            </w:r>
            <w:r>
              <w:rPr>
                <w:rFonts w:ascii="Georgia" w:hAnsi="Georgia" w:cs="Georgia"/>
                <w:color w:val="000000"/>
                <w:sz w:val="20"/>
                <w:szCs w:val="20"/>
              </w:rPr>
              <w:t>r</w:t>
            </w:r>
            <w:r>
              <w:rPr>
                <w:rFonts w:ascii="Georgia" w:hAnsi="Georgia" w:cs="Georgia"/>
                <w:color w:val="000000"/>
                <w:sz w:val="20"/>
                <w:szCs w:val="20"/>
              </w:rPr>
              <w:t xml:space="preserve">ader des Landes ist der Mekong, der im Südwesten des Landes ein riesiges Delta formt. </w:t>
            </w:r>
            <w:r w:rsidRPr="00710273">
              <w:rPr>
                <w:rFonts w:ascii="Georgia" w:hAnsi="Georgia" w:cs="Georgia"/>
                <w:color w:val="000000"/>
                <w:sz w:val="20"/>
                <w:szCs w:val="20"/>
              </w:rPr>
              <w:t xml:space="preserve">Das 39.000 km² große, dicht besiedelte Mekong-Delta gilt als „südliche Reiskammer“ Vietnams: Hier werden </w:t>
            </w:r>
            <w:r>
              <w:rPr>
                <w:rFonts w:ascii="Georgia" w:hAnsi="Georgia" w:cs="Georgia"/>
                <w:color w:val="000000"/>
                <w:sz w:val="20"/>
                <w:szCs w:val="20"/>
              </w:rPr>
              <w:t>pro Jahr</w:t>
            </w:r>
            <w:r w:rsidRPr="00710273">
              <w:rPr>
                <w:rFonts w:ascii="Georgia" w:hAnsi="Georgia" w:cs="Georgia"/>
                <w:color w:val="000000"/>
                <w:sz w:val="20"/>
                <w:szCs w:val="20"/>
              </w:rPr>
              <w:t xml:space="preserve"> rund 16</w:t>
            </w:r>
            <w:r>
              <w:rPr>
                <w:rFonts w:ascii="Georgia" w:hAnsi="Georgia" w:cs="Georgia"/>
                <w:color w:val="000000"/>
                <w:sz w:val="20"/>
                <w:szCs w:val="20"/>
              </w:rPr>
              <w:t xml:space="preserve"> Millionen Tonnen Reis </w:t>
            </w:r>
            <w:r w:rsidRPr="00710273">
              <w:rPr>
                <w:rFonts w:ascii="Georgia" w:hAnsi="Georgia" w:cs="Georgia"/>
                <w:color w:val="000000"/>
                <w:sz w:val="20"/>
                <w:szCs w:val="20"/>
              </w:rPr>
              <w:t>geerntet.</w:t>
            </w:r>
          </w:p>
          <w:p w14:paraId="55A39E98" w14:textId="77777777" w:rsidR="007B42A5" w:rsidRDefault="007B42A5" w:rsidP="00D5134E">
            <w:pPr>
              <w:ind w:firstLine="315"/>
              <w:rPr>
                <w:rFonts w:ascii="Georgia" w:hAnsi="Georgia"/>
                <w:sz w:val="20"/>
              </w:rPr>
            </w:pPr>
            <w:r>
              <w:rPr>
                <w:rFonts w:ascii="Georgia" w:hAnsi="Georgia"/>
                <w:sz w:val="20"/>
              </w:rPr>
              <w:t>I</w:t>
            </w:r>
            <w:r w:rsidRPr="00710273">
              <w:rPr>
                <w:rFonts w:ascii="Georgia" w:hAnsi="Georgia"/>
                <w:sz w:val="20"/>
              </w:rPr>
              <w:t xml:space="preserve">m </w:t>
            </w:r>
            <w:r>
              <w:rPr>
                <w:rFonts w:ascii="Georgia" w:hAnsi="Georgia"/>
                <w:sz w:val="20"/>
              </w:rPr>
              <w:t xml:space="preserve">Distrikt Mo Cay </w:t>
            </w:r>
            <w:proofErr w:type="spellStart"/>
            <w:r>
              <w:rPr>
                <w:rFonts w:ascii="Georgia" w:hAnsi="Georgia"/>
                <w:sz w:val="20"/>
              </w:rPr>
              <w:t>Bac</w:t>
            </w:r>
            <w:proofErr w:type="spellEnd"/>
            <w:r w:rsidRPr="00710273">
              <w:rPr>
                <w:rFonts w:ascii="Georgia" w:hAnsi="Georgia"/>
                <w:sz w:val="20"/>
              </w:rPr>
              <w:t xml:space="preserve">, südlich der Provinzhauptstadt Ben </w:t>
            </w:r>
            <w:proofErr w:type="spellStart"/>
            <w:r w:rsidRPr="00710273">
              <w:rPr>
                <w:rFonts w:ascii="Georgia" w:hAnsi="Georgia"/>
                <w:sz w:val="20"/>
              </w:rPr>
              <w:t>Tre</w:t>
            </w:r>
            <w:proofErr w:type="spellEnd"/>
            <w:r w:rsidRPr="00710273">
              <w:rPr>
                <w:rFonts w:ascii="Georgia" w:hAnsi="Georgia"/>
                <w:sz w:val="20"/>
              </w:rPr>
              <w:t xml:space="preserve">, </w:t>
            </w:r>
            <w:r>
              <w:rPr>
                <w:rFonts w:ascii="Georgia" w:hAnsi="Georgia"/>
                <w:sz w:val="20"/>
              </w:rPr>
              <w:t xml:space="preserve">ist der Reisanbau aufgrund </w:t>
            </w:r>
            <w:r w:rsidRPr="00710273">
              <w:rPr>
                <w:rFonts w:ascii="Georgia" w:hAnsi="Georgia"/>
                <w:sz w:val="20"/>
              </w:rPr>
              <w:t>der schlech</w:t>
            </w:r>
            <w:r>
              <w:rPr>
                <w:rFonts w:ascii="Georgia" w:hAnsi="Georgia"/>
                <w:sz w:val="20"/>
              </w:rPr>
              <w:t xml:space="preserve">ten Bodenqualität </w:t>
            </w:r>
            <w:r w:rsidRPr="00710273">
              <w:rPr>
                <w:rFonts w:ascii="Georgia" w:hAnsi="Georgia"/>
                <w:sz w:val="20"/>
              </w:rPr>
              <w:t>nicht möglich</w:t>
            </w:r>
            <w:r>
              <w:rPr>
                <w:rFonts w:ascii="Georgia" w:hAnsi="Georgia"/>
                <w:sz w:val="20"/>
              </w:rPr>
              <w:t xml:space="preserve">. Hier leben die Menschen in erster Linie vom </w:t>
            </w:r>
            <w:r w:rsidRPr="00710273">
              <w:rPr>
                <w:rFonts w:ascii="Georgia" w:hAnsi="Georgia"/>
                <w:sz w:val="20"/>
              </w:rPr>
              <w:t>Anbau und Verkauf v</w:t>
            </w:r>
            <w:r>
              <w:rPr>
                <w:rFonts w:ascii="Georgia" w:hAnsi="Georgia"/>
                <w:sz w:val="20"/>
              </w:rPr>
              <w:t>on Kokosnüssen</w:t>
            </w:r>
            <w:r w:rsidRPr="00710273">
              <w:rPr>
                <w:rFonts w:ascii="Georgia" w:hAnsi="Georgia"/>
                <w:sz w:val="20"/>
              </w:rPr>
              <w:t xml:space="preserve">. </w:t>
            </w:r>
            <w:r>
              <w:rPr>
                <w:rFonts w:ascii="Georgia" w:hAnsi="Georgia"/>
                <w:sz w:val="20"/>
              </w:rPr>
              <w:t>Der starke Preisverfall für Kokosnüsse seit 2012 hat viele Familien in die Armut getrie</w:t>
            </w:r>
            <w:r>
              <w:rPr>
                <w:rFonts w:ascii="Georgia" w:hAnsi="Georgia"/>
                <w:sz w:val="20"/>
              </w:rPr>
              <w:softHyphen/>
              <w:t xml:space="preserve">ben. Ihre Wohnsituation ist prekär, Häuser werden oft provisorisch errichtet, nur sechs Prozent der Haushalte haben einen Wasseranschluss. </w:t>
            </w:r>
            <w:r w:rsidRPr="00D26B76">
              <w:rPr>
                <w:rFonts w:ascii="Georgia" w:hAnsi="Georgia"/>
                <w:sz w:val="20"/>
              </w:rPr>
              <w:t>Zugleich sind die umliegenden Flüsse und Seen</w:t>
            </w:r>
            <w:r>
              <w:rPr>
                <w:rFonts w:ascii="Georgia" w:hAnsi="Georgia"/>
                <w:sz w:val="20"/>
              </w:rPr>
              <w:t xml:space="preserve">, die </w:t>
            </w:r>
            <w:r w:rsidRPr="00D26B76">
              <w:rPr>
                <w:rFonts w:ascii="Georgia" w:hAnsi="Georgia"/>
                <w:sz w:val="20"/>
              </w:rPr>
              <w:t>den Bewohnerinnen und Bewohnern zur Trink- und Kochwasserversorgung</w:t>
            </w:r>
            <w:r>
              <w:rPr>
                <w:rFonts w:ascii="Georgia" w:hAnsi="Georgia"/>
                <w:sz w:val="20"/>
              </w:rPr>
              <w:t xml:space="preserve"> dienen,</w:t>
            </w:r>
            <w:r w:rsidRPr="00D26B76">
              <w:rPr>
                <w:rFonts w:ascii="Georgia" w:hAnsi="Georgia"/>
                <w:sz w:val="20"/>
              </w:rPr>
              <w:t xml:space="preserve"> </w:t>
            </w:r>
            <w:r>
              <w:rPr>
                <w:rFonts w:ascii="Georgia" w:hAnsi="Georgia"/>
                <w:sz w:val="20"/>
              </w:rPr>
              <w:t>häufig enorm verschmutzt. So kommt es, dass jeder Zweite regelmäßig an Magen-Darm-Erkrankungen leidet.</w:t>
            </w:r>
          </w:p>
          <w:p w14:paraId="0107FD9F" w14:textId="77777777" w:rsidR="007B42A5" w:rsidRPr="008D4F5D" w:rsidRDefault="007B42A5" w:rsidP="00D5134E">
            <w:pPr>
              <w:rPr>
                <w:rFonts w:ascii="Georgia" w:hAnsi="Georgia"/>
                <w:sz w:val="20"/>
              </w:rPr>
            </w:pPr>
          </w:p>
        </w:tc>
      </w:tr>
      <w:tr w:rsidR="007B42A5" w:rsidRPr="005643B1" w14:paraId="2A9B10BE" w14:textId="77777777" w:rsidTr="00D5134E">
        <w:trPr>
          <w:trHeight w:val="481"/>
        </w:trPr>
        <w:tc>
          <w:tcPr>
            <w:tcW w:w="1182" w:type="dxa"/>
          </w:tcPr>
          <w:p w14:paraId="50373F90" w14:textId="77777777" w:rsidR="007B42A5" w:rsidRPr="005643B1" w:rsidRDefault="007B42A5" w:rsidP="00D5134E">
            <w:pPr>
              <w:pStyle w:val="Textkrper2"/>
              <w:tabs>
                <w:tab w:val="right" w:pos="9072"/>
              </w:tabs>
              <w:rPr>
                <w:rFonts w:ascii="Georgia" w:hAnsi="Georgia" w:cs="Tahoma"/>
                <w:b/>
                <w:bCs/>
              </w:rPr>
            </w:pPr>
            <w:r w:rsidRPr="005643B1">
              <w:rPr>
                <w:rFonts w:ascii="Georgia" w:hAnsi="Georgia" w:cs="Tahoma"/>
                <w:b/>
                <w:bCs/>
              </w:rPr>
              <w:t>Folie 4</w:t>
            </w:r>
          </w:p>
        </w:tc>
        <w:tc>
          <w:tcPr>
            <w:tcW w:w="8271" w:type="dxa"/>
          </w:tcPr>
          <w:p w14:paraId="728E4EFA" w14:textId="77777777" w:rsidR="007B42A5" w:rsidRPr="00E33D68" w:rsidRDefault="007B42A5" w:rsidP="00D5134E">
            <w:pPr>
              <w:rPr>
                <w:rFonts w:ascii="Georgia" w:hAnsi="Georgia" w:cs="Georgia"/>
                <w:sz w:val="20"/>
              </w:rPr>
            </w:pPr>
            <w:r w:rsidRPr="00E33D68">
              <w:rPr>
                <w:rFonts w:ascii="Georgia" w:hAnsi="Georgia" w:cs="Georgia"/>
                <w:sz w:val="20"/>
              </w:rPr>
              <w:t xml:space="preserve">Hilfe erhalten arme Familien </w:t>
            </w:r>
            <w:r>
              <w:rPr>
                <w:rFonts w:ascii="Georgia" w:hAnsi="Georgia" w:cs="Georgia"/>
                <w:sz w:val="20"/>
              </w:rPr>
              <w:t xml:space="preserve">in der Provinz Ben </w:t>
            </w:r>
            <w:proofErr w:type="spellStart"/>
            <w:r>
              <w:rPr>
                <w:rFonts w:ascii="Georgia" w:hAnsi="Georgia" w:cs="Georgia"/>
                <w:sz w:val="20"/>
              </w:rPr>
              <w:t>Tre</w:t>
            </w:r>
            <w:proofErr w:type="spellEnd"/>
            <w:r>
              <w:rPr>
                <w:rFonts w:ascii="Georgia" w:hAnsi="Georgia" w:cs="Georgia"/>
                <w:sz w:val="20"/>
              </w:rPr>
              <w:t xml:space="preserve"> </w:t>
            </w:r>
            <w:r w:rsidRPr="00E33D68">
              <w:rPr>
                <w:rFonts w:ascii="Georgia" w:hAnsi="Georgia" w:cs="Georgia"/>
                <w:sz w:val="20"/>
              </w:rPr>
              <w:t xml:space="preserve">durch </w:t>
            </w:r>
            <w:r>
              <w:rPr>
                <w:rFonts w:ascii="Georgia" w:hAnsi="Georgia" w:cs="Georgia"/>
                <w:sz w:val="20"/>
              </w:rPr>
              <w:t xml:space="preserve">das Rote Kreuz Vietnams (Ben </w:t>
            </w:r>
            <w:proofErr w:type="spellStart"/>
            <w:r>
              <w:rPr>
                <w:rFonts w:ascii="Georgia" w:hAnsi="Georgia" w:cs="Georgia"/>
                <w:sz w:val="20"/>
              </w:rPr>
              <w:t>Tre</w:t>
            </w:r>
            <w:proofErr w:type="spellEnd"/>
            <w:r>
              <w:rPr>
                <w:rFonts w:ascii="Georgia" w:hAnsi="Georgia" w:cs="Georgia"/>
                <w:sz w:val="20"/>
              </w:rPr>
              <w:t xml:space="preserve"> </w:t>
            </w:r>
            <w:proofErr w:type="spellStart"/>
            <w:r>
              <w:rPr>
                <w:rFonts w:ascii="Georgia" w:hAnsi="Georgia" w:cs="Georgia"/>
                <w:sz w:val="20"/>
              </w:rPr>
              <w:t>Red</w:t>
            </w:r>
            <w:proofErr w:type="spellEnd"/>
            <w:r>
              <w:rPr>
                <w:rFonts w:ascii="Georgia" w:hAnsi="Georgia" w:cs="Georgia"/>
                <w:sz w:val="20"/>
              </w:rPr>
              <w:t xml:space="preserve"> Cross, BTRC), eine Partnerorganisation von Brot für die Welt. Geschulte Mitarbeitende</w:t>
            </w:r>
            <w:r w:rsidRPr="00E33D68">
              <w:rPr>
                <w:rFonts w:ascii="Georgia" w:hAnsi="Georgia" w:cs="Georgia"/>
                <w:sz w:val="20"/>
              </w:rPr>
              <w:t xml:space="preserve"> und Freiwillige </w:t>
            </w:r>
            <w:r>
              <w:rPr>
                <w:rFonts w:ascii="Georgia" w:hAnsi="Georgia" w:cs="Georgia"/>
                <w:sz w:val="20"/>
              </w:rPr>
              <w:t xml:space="preserve">zeigen ihnen </w:t>
            </w:r>
            <w:r w:rsidRPr="00E33D68">
              <w:rPr>
                <w:rFonts w:ascii="Georgia" w:hAnsi="Georgia" w:cs="Georgia"/>
                <w:sz w:val="20"/>
              </w:rPr>
              <w:t>Möglichkeiten auf, wie sie das Fluss</w:t>
            </w:r>
            <w:r>
              <w:rPr>
                <w:rFonts w:ascii="Georgia" w:hAnsi="Georgia" w:cs="Georgia"/>
                <w:sz w:val="20"/>
              </w:rPr>
              <w:softHyphen/>
            </w:r>
            <w:r w:rsidRPr="00E33D68">
              <w:rPr>
                <w:rFonts w:ascii="Georgia" w:hAnsi="Georgia" w:cs="Georgia"/>
                <w:sz w:val="20"/>
              </w:rPr>
              <w:t xml:space="preserve">wasser trinkbar machen können, bauen Regentanks oder schließen </w:t>
            </w:r>
            <w:r>
              <w:rPr>
                <w:rFonts w:ascii="Georgia" w:hAnsi="Georgia" w:cs="Georgia"/>
                <w:sz w:val="20"/>
              </w:rPr>
              <w:t>besonders arme</w:t>
            </w:r>
            <w:r w:rsidRPr="00E33D68">
              <w:rPr>
                <w:rFonts w:ascii="Georgia" w:hAnsi="Georgia" w:cs="Georgia"/>
                <w:sz w:val="20"/>
              </w:rPr>
              <w:t xml:space="preserve"> Haushalte an die staatliche Wasserversorgung an.</w:t>
            </w:r>
          </w:p>
          <w:p w14:paraId="5878BA97" w14:textId="77777777" w:rsidR="007B42A5" w:rsidRPr="00E33D68" w:rsidRDefault="007B42A5" w:rsidP="00D5134E">
            <w:pPr>
              <w:rPr>
                <w:rFonts w:ascii="Georgia" w:hAnsi="Georgia" w:cs="Arial"/>
                <w:sz w:val="20"/>
              </w:rPr>
            </w:pPr>
          </w:p>
        </w:tc>
      </w:tr>
      <w:tr w:rsidR="007B42A5" w:rsidRPr="005643B1" w14:paraId="4DEE7607" w14:textId="77777777" w:rsidTr="00D5134E">
        <w:trPr>
          <w:trHeight w:val="235"/>
        </w:trPr>
        <w:tc>
          <w:tcPr>
            <w:tcW w:w="1182" w:type="dxa"/>
          </w:tcPr>
          <w:p w14:paraId="19DE135B" w14:textId="77777777" w:rsidR="007B42A5" w:rsidRPr="00252964" w:rsidRDefault="007B42A5" w:rsidP="00D5134E">
            <w:pPr>
              <w:pStyle w:val="Textkrper2"/>
              <w:tabs>
                <w:tab w:val="right" w:pos="9072"/>
              </w:tabs>
              <w:rPr>
                <w:rFonts w:ascii="Georgia" w:hAnsi="Georgia" w:cs="Tahoma"/>
                <w:b/>
                <w:bCs/>
              </w:rPr>
            </w:pPr>
            <w:r>
              <w:br w:type="page"/>
            </w:r>
            <w:r w:rsidRPr="00252964">
              <w:rPr>
                <w:rFonts w:ascii="Georgia" w:hAnsi="Georgia" w:cs="Tahoma"/>
                <w:b/>
                <w:bCs/>
              </w:rPr>
              <w:t>Folie 5</w:t>
            </w:r>
          </w:p>
        </w:tc>
        <w:tc>
          <w:tcPr>
            <w:tcW w:w="8271" w:type="dxa"/>
          </w:tcPr>
          <w:p w14:paraId="779944B9" w14:textId="77777777" w:rsidR="007B42A5" w:rsidRPr="00C210CD" w:rsidRDefault="007B42A5" w:rsidP="00D5134E">
            <w:pPr>
              <w:pStyle w:val="Textkrper-Zeileneinzug"/>
              <w:ind w:left="0"/>
              <w:rPr>
                <w:rFonts w:ascii="Georgia" w:hAnsi="Georgia"/>
                <w:sz w:val="20"/>
              </w:rPr>
            </w:pPr>
            <w:r>
              <w:rPr>
                <w:rFonts w:ascii="Georgia" w:hAnsi="Georgia" w:cs="Georgia"/>
                <w:sz w:val="20"/>
              </w:rPr>
              <w:t>Lam Kim Phuong lässt etwas Wasser in zwei rosa Plastikschüsseln laufen. Ihre beiden achtjährigen Zwillinge sind gerade aus der Schule g</w:t>
            </w:r>
            <w:r>
              <w:rPr>
                <w:rFonts w:ascii="Georgia" w:hAnsi="Georgia" w:cs="Georgia"/>
                <w:sz w:val="20"/>
              </w:rPr>
              <w:t>e</w:t>
            </w:r>
            <w:r>
              <w:rPr>
                <w:rFonts w:ascii="Georgia" w:hAnsi="Georgia" w:cs="Georgia"/>
                <w:sz w:val="20"/>
              </w:rPr>
              <w:t>kommen. „Wascht euch die Hände“, sagt sie und reicht ihnen die Schüsseln. „Danach gibt es Essen.“</w:t>
            </w:r>
          </w:p>
        </w:tc>
      </w:tr>
      <w:tr w:rsidR="007B42A5" w:rsidRPr="005643B1" w14:paraId="687A4042" w14:textId="77777777" w:rsidTr="00D5134E">
        <w:trPr>
          <w:trHeight w:val="852"/>
        </w:trPr>
        <w:tc>
          <w:tcPr>
            <w:tcW w:w="1182" w:type="dxa"/>
          </w:tcPr>
          <w:p w14:paraId="5032B818" w14:textId="77777777" w:rsidR="007B42A5" w:rsidRPr="005643B1" w:rsidRDefault="007B42A5" w:rsidP="00D5134E">
            <w:pPr>
              <w:pStyle w:val="Textkrper2"/>
              <w:tabs>
                <w:tab w:val="right" w:pos="9072"/>
              </w:tabs>
              <w:rPr>
                <w:rFonts w:ascii="Georgia" w:hAnsi="Georgia" w:cs="Tahoma"/>
                <w:b/>
                <w:bCs/>
              </w:rPr>
            </w:pPr>
            <w:r w:rsidRPr="005643B1">
              <w:rPr>
                <w:rFonts w:ascii="Georgia" w:hAnsi="Georgia" w:cs="Tahoma"/>
                <w:b/>
                <w:bCs/>
              </w:rPr>
              <w:t>Folie 6</w:t>
            </w:r>
          </w:p>
        </w:tc>
        <w:tc>
          <w:tcPr>
            <w:tcW w:w="8271" w:type="dxa"/>
          </w:tcPr>
          <w:p w14:paraId="44CD4A7C" w14:textId="77777777" w:rsidR="007B42A5" w:rsidRDefault="007B42A5" w:rsidP="00D5134E">
            <w:pPr>
              <w:rPr>
                <w:rFonts w:ascii="Georgia" w:hAnsi="Georgia" w:cs="Georgia"/>
                <w:sz w:val="20"/>
              </w:rPr>
            </w:pPr>
            <w:r>
              <w:rPr>
                <w:rFonts w:ascii="Georgia" w:hAnsi="Georgia" w:cs="Georgia"/>
                <w:sz w:val="20"/>
              </w:rPr>
              <w:t>Es gibt Hühnersuppe. Zubereitet hat Lam Kim Phuong sie mit Rege</w:t>
            </w:r>
            <w:r>
              <w:rPr>
                <w:rFonts w:ascii="Georgia" w:hAnsi="Georgia" w:cs="Georgia"/>
                <w:sz w:val="20"/>
              </w:rPr>
              <w:t>n</w:t>
            </w:r>
            <w:r>
              <w:rPr>
                <w:rFonts w:ascii="Georgia" w:hAnsi="Georgia" w:cs="Georgia"/>
                <w:sz w:val="20"/>
              </w:rPr>
              <w:t>wasser: „Das ist viel sauberer als das Flusswasser, das wir früher zum Kochen benutzt h</w:t>
            </w:r>
            <w:r>
              <w:rPr>
                <w:rFonts w:ascii="Georgia" w:hAnsi="Georgia" w:cs="Georgia"/>
                <w:sz w:val="20"/>
              </w:rPr>
              <w:t>a</w:t>
            </w:r>
            <w:r>
              <w:rPr>
                <w:rFonts w:ascii="Georgia" w:hAnsi="Georgia" w:cs="Georgia"/>
                <w:sz w:val="20"/>
              </w:rPr>
              <w:t xml:space="preserve">ben“, berichtet sie. Die 37-Jährige ist froh über den grauen </w:t>
            </w:r>
            <w:proofErr w:type="spellStart"/>
            <w:r>
              <w:rPr>
                <w:rFonts w:ascii="Georgia" w:hAnsi="Georgia" w:cs="Georgia"/>
                <w:sz w:val="20"/>
              </w:rPr>
              <w:t>Beton</w:t>
            </w:r>
            <w:r>
              <w:rPr>
                <w:rFonts w:ascii="Georgia" w:hAnsi="Georgia" w:cs="Georgia"/>
                <w:sz w:val="20"/>
              </w:rPr>
              <w:softHyphen/>
              <w:t>tank</w:t>
            </w:r>
            <w:proofErr w:type="spellEnd"/>
            <w:r>
              <w:rPr>
                <w:rFonts w:ascii="Georgia" w:hAnsi="Georgia" w:cs="Georgia"/>
                <w:sz w:val="20"/>
              </w:rPr>
              <w:t>, in dem die fünfköpfige Familie seit zwei Jahren Wasser zum Trinken und Kochen sa</w:t>
            </w:r>
            <w:r>
              <w:rPr>
                <w:rFonts w:ascii="Georgia" w:hAnsi="Georgia" w:cs="Georgia"/>
                <w:sz w:val="20"/>
              </w:rPr>
              <w:t>m</w:t>
            </w:r>
            <w:r>
              <w:rPr>
                <w:rFonts w:ascii="Georgia" w:hAnsi="Georgia" w:cs="Georgia"/>
                <w:sz w:val="20"/>
              </w:rPr>
              <w:t>melt. „Wir sind inzwischen alle gesünder“, sagt sie. „Und die Kinder haben keinen Durchfall mehr.“</w:t>
            </w:r>
          </w:p>
          <w:p w14:paraId="12AF41C1" w14:textId="77777777" w:rsidR="007B42A5" w:rsidRPr="00A44CCC" w:rsidRDefault="007B42A5" w:rsidP="00D5134E">
            <w:pPr>
              <w:rPr>
                <w:rFonts w:ascii="Georgia" w:hAnsi="Georgia"/>
                <w:sz w:val="20"/>
              </w:rPr>
            </w:pPr>
          </w:p>
        </w:tc>
      </w:tr>
      <w:tr w:rsidR="007B42A5" w:rsidRPr="005643B1" w14:paraId="65A9C00E" w14:textId="77777777" w:rsidTr="00D5134E">
        <w:trPr>
          <w:trHeight w:val="905"/>
        </w:trPr>
        <w:tc>
          <w:tcPr>
            <w:tcW w:w="1182" w:type="dxa"/>
          </w:tcPr>
          <w:p w14:paraId="35001831" w14:textId="77777777" w:rsidR="007B42A5" w:rsidRPr="00C436C5" w:rsidRDefault="007B42A5" w:rsidP="00D5134E">
            <w:pPr>
              <w:pStyle w:val="Textkrper2"/>
              <w:tabs>
                <w:tab w:val="right" w:pos="9072"/>
              </w:tabs>
              <w:rPr>
                <w:rFonts w:ascii="Georgia" w:hAnsi="Georgia" w:cs="Tahoma"/>
                <w:b/>
                <w:bCs/>
              </w:rPr>
            </w:pPr>
            <w:r w:rsidRPr="00C436C5">
              <w:rPr>
                <w:rFonts w:ascii="Georgia" w:hAnsi="Georgia" w:cs="Tahoma"/>
                <w:b/>
                <w:bCs/>
              </w:rPr>
              <w:t>Folie 7</w:t>
            </w:r>
          </w:p>
        </w:tc>
        <w:tc>
          <w:tcPr>
            <w:tcW w:w="8271" w:type="dxa"/>
          </w:tcPr>
          <w:p w14:paraId="5FACDF13" w14:textId="77777777" w:rsidR="007B42A5" w:rsidRPr="005171CD" w:rsidRDefault="007B42A5" w:rsidP="00D5134E">
            <w:pPr>
              <w:rPr>
                <w:rFonts w:ascii="Georgia" w:hAnsi="Georgia" w:cs="Georgia"/>
                <w:sz w:val="20"/>
              </w:rPr>
            </w:pPr>
            <w:r>
              <w:rPr>
                <w:rFonts w:ascii="Georgia" w:hAnsi="Georgia" w:cs="Georgia"/>
                <w:sz w:val="20"/>
              </w:rPr>
              <w:t>Lam Kim Phuong, ihr Mann Duong und ihre Söhne gehören zu den 105 Haushalten, die in den vergangenen drei Jahren mit finanzieller Unte</w:t>
            </w:r>
            <w:r>
              <w:rPr>
                <w:rFonts w:ascii="Georgia" w:hAnsi="Georgia" w:cs="Georgia"/>
                <w:sz w:val="20"/>
              </w:rPr>
              <w:t>r</w:t>
            </w:r>
            <w:r>
              <w:rPr>
                <w:rFonts w:ascii="Georgia" w:hAnsi="Georgia" w:cs="Georgia"/>
                <w:sz w:val="20"/>
              </w:rPr>
              <w:t>stützung von Brot für die Welt einen Regenwassertank zur Verfügung gestellt bekommen haben. Mitarbeitende des BTRC informierten die Eheleute über das Angebot. „Da h</w:t>
            </w:r>
            <w:r>
              <w:rPr>
                <w:rFonts w:ascii="Georgia" w:hAnsi="Georgia" w:cs="Georgia"/>
                <w:sz w:val="20"/>
              </w:rPr>
              <w:t>a</w:t>
            </w:r>
            <w:r>
              <w:rPr>
                <w:rFonts w:ascii="Georgia" w:hAnsi="Georgia" w:cs="Georgia"/>
                <w:sz w:val="20"/>
              </w:rPr>
              <w:t>ben wir uns gleich bewor</w:t>
            </w:r>
            <w:r>
              <w:rPr>
                <w:rFonts w:ascii="Georgia" w:hAnsi="Georgia" w:cs="Georgia"/>
                <w:sz w:val="20"/>
              </w:rPr>
              <w:softHyphen/>
              <w:t>ben“, sagt Lam.</w:t>
            </w:r>
          </w:p>
          <w:p w14:paraId="05F6BC7D" w14:textId="77777777" w:rsidR="007B42A5" w:rsidRPr="00591290" w:rsidRDefault="007B42A5" w:rsidP="00D5134E">
            <w:pPr>
              <w:pStyle w:val="Textkrper-Zeileneinzug"/>
              <w:spacing w:after="0"/>
              <w:ind w:left="0"/>
              <w:rPr>
                <w:rFonts w:ascii="Georgia" w:hAnsi="Georgia"/>
                <w:sz w:val="20"/>
              </w:rPr>
            </w:pPr>
          </w:p>
        </w:tc>
      </w:tr>
    </w:tbl>
    <w:p w14:paraId="252A4099" w14:textId="77777777" w:rsidR="006C08A6" w:rsidRDefault="006C08A6"/>
    <w:p w14:paraId="60FCE8A0" w14:textId="77777777" w:rsidR="00042FC5" w:rsidRDefault="0075166B">
      <w:r>
        <w:rPr>
          <w:noProof/>
        </w:rPr>
        <w:drawing>
          <wp:anchor distT="0" distB="0" distL="114300" distR="114300" simplePos="0" relativeHeight="251664384" behindDoc="0" locked="1" layoutInCell="0" allowOverlap="1" wp14:anchorId="4D62CB10" wp14:editId="62150CBC">
            <wp:simplePos x="0" y="0"/>
            <wp:positionH relativeFrom="page">
              <wp:posOffset>5825490</wp:posOffset>
            </wp:positionH>
            <wp:positionV relativeFrom="page">
              <wp:posOffset>9526270</wp:posOffset>
            </wp:positionV>
            <wp:extent cx="1259840" cy="640715"/>
            <wp:effectExtent l="0" t="0" r="0" b="0"/>
            <wp:wrapNone/>
            <wp:docPr id="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2FC5" w:rsidRPr="006C08A6">
        <w:br w:type="page"/>
      </w:r>
    </w:p>
    <w:tbl>
      <w:tblPr>
        <w:tblW w:w="0" w:type="auto"/>
        <w:tblInd w:w="70" w:type="dxa"/>
        <w:tblCellMar>
          <w:left w:w="70" w:type="dxa"/>
          <w:right w:w="70" w:type="dxa"/>
        </w:tblCellMar>
        <w:tblLook w:val="0000" w:firstRow="0" w:lastRow="0" w:firstColumn="0" w:lastColumn="0" w:noHBand="0" w:noVBand="0"/>
      </w:tblPr>
      <w:tblGrid>
        <w:gridCol w:w="1159"/>
        <w:gridCol w:w="23"/>
        <w:gridCol w:w="8271"/>
        <w:gridCol w:w="27"/>
      </w:tblGrid>
      <w:tr w:rsidR="007B42A5" w:rsidRPr="005643B1" w14:paraId="648E61F0" w14:textId="77777777" w:rsidTr="00D5134E">
        <w:tblPrEx>
          <w:tblCellMar>
            <w:top w:w="0" w:type="dxa"/>
            <w:bottom w:w="0" w:type="dxa"/>
          </w:tblCellMar>
        </w:tblPrEx>
        <w:trPr>
          <w:gridAfter w:val="1"/>
          <w:wAfter w:w="27" w:type="dxa"/>
          <w:trHeight w:val="714"/>
        </w:trPr>
        <w:tc>
          <w:tcPr>
            <w:tcW w:w="1182" w:type="dxa"/>
            <w:gridSpan w:val="2"/>
          </w:tcPr>
          <w:p w14:paraId="1EDDADBD" w14:textId="77777777" w:rsidR="007B42A5" w:rsidRPr="00C436C5" w:rsidRDefault="007B42A5" w:rsidP="00D5134E">
            <w:pPr>
              <w:pStyle w:val="Textkrper2"/>
              <w:tabs>
                <w:tab w:val="right" w:pos="9072"/>
              </w:tabs>
              <w:rPr>
                <w:rFonts w:ascii="Georgia" w:hAnsi="Georgia" w:cs="Tahoma"/>
                <w:b/>
                <w:bCs/>
              </w:rPr>
            </w:pPr>
            <w:r w:rsidRPr="00C436C5">
              <w:rPr>
                <w:rFonts w:ascii="Georgia" w:hAnsi="Georgia" w:cs="Tahoma"/>
                <w:b/>
                <w:bCs/>
              </w:rPr>
              <w:lastRenderedPageBreak/>
              <w:t>Folie 8</w:t>
            </w:r>
          </w:p>
        </w:tc>
        <w:tc>
          <w:tcPr>
            <w:tcW w:w="8271" w:type="dxa"/>
          </w:tcPr>
          <w:p w14:paraId="395EEE7F" w14:textId="77777777" w:rsidR="007B42A5" w:rsidRDefault="007B42A5" w:rsidP="00D5134E">
            <w:pPr>
              <w:rPr>
                <w:rFonts w:ascii="Georgia" w:hAnsi="Georgia" w:cs="Georgia"/>
                <w:sz w:val="20"/>
              </w:rPr>
            </w:pPr>
            <w:r>
              <w:rPr>
                <w:rFonts w:ascii="Georgia" w:hAnsi="Georgia" w:cs="Georgia"/>
                <w:sz w:val="20"/>
              </w:rPr>
              <w:t>Während die Handwerker den Betontank hochzogen, brachte ihr Mann Duong eine neue Dachrinne am Haus an. Jetzt läuft das Wasser von der Regenrinne durch ein Rohr in den Tank. An der Verbindungsstelle zwischen Rinne und Rohr sickert es durch ein Stück Baumwollstoff, das als Sieb dient. „Damit keine Blätter oder son</w:t>
            </w:r>
            <w:r>
              <w:rPr>
                <w:rFonts w:ascii="Georgia" w:hAnsi="Georgia" w:cs="Georgia"/>
                <w:sz w:val="20"/>
              </w:rPr>
              <w:t>s</w:t>
            </w:r>
            <w:r>
              <w:rPr>
                <w:rFonts w:ascii="Georgia" w:hAnsi="Georgia" w:cs="Georgia"/>
                <w:sz w:val="20"/>
              </w:rPr>
              <w:t>tiger grober Schmutz mit in den Tank laufen“, erklärt der 42-jährige Famil</w:t>
            </w:r>
            <w:r>
              <w:rPr>
                <w:rFonts w:ascii="Georgia" w:hAnsi="Georgia" w:cs="Georgia"/>
                <w:sz w:val="20"/>
              </w:rPr>
              <w:t>i</w:t>
            </w:r>
            <w:r>
              <w:rPr>
                <w:rFonts w:ascii="Georgia" w:hAnsi="Georgia" w:cs="Georgia"/>
                <w:sz w:val="20"/>
              </w:rPr>
              <w:t xml:space="preserve">envater. Vor dem Kochen und Trinken kocht Lam das Regenwasser noch einmal ab. „So sind wir auf der sicheren Seite“, sagt sie. „Das habe ich bei einem der Workshops von BTRC gelernt.“ </w:t>
            </w:r>
          </w:p>
          <w:p w14:paraId="09F058E1" w14:textId="77777777" w:rsidR="007B42A5" w:rsidRPr="00591290" w:rsidRDefault="007B42A5" w:rsidP="00D5134E">
            <w:pPr>
              <w:pStyle w:val="Textkrper-Zeileneinzug"/>
              <w:spacing w:after="0"/>
              <w:ind w:left="0"/>
              <w:rPr>
                <w:rFonts w:ascii="Georgia" w:hAnsi="Georgia"/>
                <w:sz w:val="20"/>
              </w:rPr>
            </w:pPr>
          </w:p>
        </w:tc>
      </w:tr>
      <w:tr w:rsidR="007B42A5" w:rsidRPr="000A5103" w14:paraId="3C302254" w14:textId="77777777" w:rsidTr="00D5134E">
        <w:tblPrEx>
          <w:tblCellMar>
            <w:top w:w="0" w:type="dxa"/>
            <w:bottom w:w="0" w:type="dxa"/>
          </w:tblCellMar>
        </w:tblPrEx>
        <w:trPr>
          <w:gridAfter w:val="1"/>
          <w:wAfter w:w="27" w:type="dxa"/>
          <w:trHeight w:val="457"/>
        </w:trPr>
        <w:tc>
          <w:tcPr>
            <w:tcW w:w="1182" w:type="dxa"/>
            <w:gridSpan w:val="2"/>
          </w:tcPr>
          <w:p w14:paraId="455028DA" w14:textId="77777777" w:rsidR="007B42A5" w:rsidRPr="000A5103" w:rsidRDefault="007B42A5" w:rsidP="00D5134E">
            <w:pPr>
              <w:pStyle w:val="Textkrper2"/>
              <w:tabs>
                <w:tab w:val="right" w:pos="9072"/>
              </w:tabs>
              <w:rPr>
                <w:rFonts w:ascii="Georgia" w:hAnsi="Georgia" w:cs="Tahoma"/>
                <w:b/>
                <w:bCs/>
              </w:rPr>
            </w:pPr>
            <w:r w:rsidRPr="000A5103">
              <w:rPr>
                <w:rFonts w:ascii="Georgia" w:hAnsi="Georgia" w:cs="Tahoma"/>
                <w:b/>
                <w:bCs/>
              </w:rPr>
              <w:t>Folie 9</w:t>
            </w:r>
          </w:p>
        </w:tc>
        <w:tc>
          <w:tcPr>
            <w:tcW w:w="8271" w:type="dxa"/>
          </w:tcPr>
          <w:p w14:paraId="2F3C05EB" w14:textId="77777777" w:rsidR="007B42A5" w:rsidRPr="008C6BEF" w:rsidRDefault="007B42A5" w:rsidP="00D5134E">
            <w:pPr>
              <w:rPr>
                <w:rFonts w:ascii="Georgia" w:hAnsi="Georgia"/>
                <w:sz w:val="20"/>
              </w:rPr>
            </w:pPr>
            <w:proofErr w:type="spellStart"/>
            <w:r>
              <w:rPr>
                <w:rFonts w:ascii="Georgia" w:hAnsi="Georgia" w:cs="Georgia"/>
                <w:sz w:val="20"/>
              </w:rPr>
              <w:t>Vo</w:t>
            </w:r>
            <w:proofErr w:type="spellEnd"/>
            <w:r>
              <w:rPr>
                <w:rFonts w:ascii="Georgia" w:hAnsi="Georgia" w:cs="Georgia"/>
                <w:sz w:val="20"/>
              </w:rPr>
              <w:t xml:space="preserve"> Van Tuan ist einer der freiwilligen BTRC-Mitarbeiter, die den Dorfbewohnerinnen und -bewohnern erklären, dass sie ihr Wasser aufbere</w:t>
            </w:r>
            <w:r>
              <w:rPr>
                <w:rFonts w:ascii="Georgia" w:hAnsi="Georgia" w:cs="Georgia"/>
                <w:sz w:val="20"/>
              </w:rPr>
              <w:t>i</w:t>
            </w:r>
            <w:r>
              <w:rPr>
                <w:rFonts w:ascii="Georgia" w:hAnsi="Georgia" w:cs="Georgia"/>
                <w:sz w:val="20"/>
              </w:rPr>
              <w:t>ten und abkochen müssen, um es trinkbar zu machen. „Viele Leute wissen das nicht und werden dann krank“, erklärt Tuan. Seit drei Jahren führt der 64-Jährige Workshops zu den Themen Wasser und Umweltschutz durch. Dazu kommen regelmäßige Hausbesuche. Dafür wurden er, 15 weitere Fre</w:t>
            </w:r>
            <w:r>
              <w:rPr>
                <w:rFonts w:ascii="Georgia" w:hAnsi="Georgia" w:cs="Georgia"/>
                <w:sz w:val="20"/>
              </w:rPr>
              <w:t>i</w:t>
            </w:r>
            <w:r>
              <w:rPr>
                <w:rFonts w:ascii="Georgia" w:hAnsi="Georgia" w:cs="Georgia"/>
                <w:sz w:val="20"/>
              </w:rPr>
              <w:t>willige sowie die Vorsteher der 12 Ortsteile von Thanh Tan von Mitarbeite</w:t>
            </w:r>
            <w:r>
              <w:rPr>
                <w:rFonts w:ascii="Georgia" w:hAnsi="Georgia" w:cs="Georgia"/>
                <w:sz w:val="20"/>
              </w:rPr>
              <w:t>n</w:t>
            </w:r>
            <w:r>
              <w:rPr>
                <w:rFonts w:ascii="Georgia" w:hAnsi="Georgia" w:cs="Georgia"/>
                <w:sz w:val="20"/>
              </w:rPr>
              <w:t>den des Roten Kreuzes geschult.</w:t>
            </w:r>
          </w:p>
          <w:p w14:paraId="2CBBD03B" w14:textId="77777777" w:rsidR="007B42A5" w:rsidRPr="00591290" w:rsidRDefault="007B42A5" w:rsidP="00D5134E">
            <w:pPr>
              <w:rPr>
                <w:rFonts w:ascii="Georgia" w:hAnsi="Georgia"/>
                <w:sz w:val="20"/>
              </w:rPr>
            </w:pPr>
          </w:p>
        </w:tc>
      </w:tr>
      <w:tr w:rsidR="007B42A5" w:rsidRPr="00200D5B" w14:paraId="58414F73" w14:textId="77777777" w:rsidTr="00D5134E">
        <w:tblPrEx>
          <w:tblCellMar>
            <w:top w:w="0" w:type="dxa"/>
            <w:bottom w:w="0" w:type="dxa"/>
          </w:tblCellMar>
        </w:tblPrEx>
        <w:trPr>
          <w:gridAfter w:val="1"/>
          <w:wAfter w:w="27" w:type="dxa"/>
          <w:trHeight w:val="1233"/>
        </w:trPr>
        <w:tc>
          <w:tcPr>
            <w:tcW w:w="1182" w:type="dxa"/>
            <w:gridSpan w:val="2"/>
          </w:tcPr>
          <w:p w14:paraId="1DA1C184" w14:textId="77777777" w:rsidR="007B42A5" w:rsidRPr="00200D5B" w:rsidRDefault="007B42A5" w:rsidP="00D5134E">
            <w:pPr>
              <w:pStyle w:val="Textkrper2"/>
              <w:tabs>
                <w:tab w:val="right" w:pos="9072"/>
              </w:tabs>
              <w:rPr>
                <w:rFonts w:ascii="Georgia" w:hAnsi="Georgia" w:cs="Tahoma"/>
                <w:b/>
                <w:bCs/>
              </w:rPr>
            </w:pPr>
            <w:r w:rsidRPr="00200D5B">
              <w:rPr>
                <w:rFonts w:ascii="Georgia" w:hAnsi="Georgia" w:cs="Tahoma"/>
                <w:b/>
                <w:bCs/>
              </w:rPr>
              <w:t>Folie 10</w:t>
            </w:r>
          </w:p>
        </w:tc>
        <w:tc>
          <w:tcPr>
            <w:tcW w:w="8271" w:type="dxa"/>
          </w:tcPr>
          <w:p w14:paraId="6189A5FD" w14:textId="77777777" w:rsidR="007B42A5" w:rsidRDefault="007B42A5" w:rsidP="00D5134E">
            <w:pPr>
              <w:rPr>
                <w:rFonts w:ascii="Georgia" w:hAnsi="Georgia" w:cs="Georgia"/>
                <w:sz w:val="20"/>
              </w:rPr>
            </w:pPr>
            <w:r>
              <w:rPr>
                <w:rFonts w:ascii="Georgia" w:hAnsi="Georgia" w:cs="Georgia"/>
                <w:sz w:val="20"/>
              </w:rPr>
              <w:t>Etwa 15 Frauen und Männer aus der Nachbarschaft haben sich in e</w:t>
            </w:r>
            <w:r>
              <w:rPr>
                <w:rFonts w:ascii="Georgia" w:hAnsi="Georgia" w:cs="Georgia"/>
                <w:sz w:val="20"/>
              </w:rPr>
              <w:t>i</w:t>
            </w:r>
            <w:r>
              <w:rPr>
                <w:rFonts w:ascii="Georgia" w:hAnsi="Georgia" w:cs="Georgia"/>
                <w:sz w:val="20"/>
              </w:rPr>
              <w:t>nem kleinen Unterstand am Flussufer versammelt. Sie schieben einige Stü</w:t>
            </w:r>
            <w:r>
              <w:rPr>
                <w:rFonts w:ascii="Georgia" w:hAnsi="Georgia" w:cs="Georgia"/>
                <w:sz w:val="20"/>
              </w:rPr>
              <w:t>h</w:t>
            </w:r>
            <w:r>
              <w:rPr>
                <w:rFonts w:ascii="Georgia" w:hAnsi="Georgia" w:cs="Georgia"/>
                <w:sz w:val="20"/>
              </w:rPr>
              <w:t>le zusammen und machen es sich unter dem Dach aus getrockneten Koko</w:t>
            </w:r>
            <w:r>
              <w:rPr>
                <w:rFonts w:ascii="Georgia" w:hAnsi="Georgia" w:cs="Georgia"/>
                <w:sz w:val="20"/>
              </w:rPr>
              <w:t>s</w:t>
            </w:r>
            <w:r>
              <w:rPr>
                <w:rFonts w:ascii="Georgia" w:hAnsi="Georgia" w:cs="Georgia"/>
                <w:sz w:val="20"/>
              </w:rPr>
              <w:t xml:space="preserve">blättern bequem. „Willkommen zu unserem Workshop“, begrüßt </w:t>
            </w:r>
            <w:proofErr w:type="spellStart"/>
            <w:r>
              <w:rPr>
                <w:rFonts w:ascii="Georgia" w:hAnsi="Georgia" w:cs="Georgia"/>
                <w:sz w:val="20"/>
              </w:rPr>
              <w:t>Vo</w:t>
            </w:r>
            <w:proofErr w:type="spellEnd"/>
            <w:r>
              <w:rPr>
                <w:rFonts w:ascii="Georgia" w:hAnsi="Georgia" w:cs="Georgia"/>
                <w:sz w:val="20"/>
              </w:rPr>
              <w:t xml:space="preserve"> Van T</w:t>
            </w:r>
            <w:r>
              <w:rPr>
                <w:rFonts w:ascii="Georgia" w:hAnsi="Georgia" w:cs="Georgia"/>
                <w:sz w:val="20"/>
              </w:rPr>
              <w:t>u</w:t>
            </w:r>
            <w:r>
              <w:rPr>
                <w:rFonts w:ascii="Georgia" w:hAnsi="Georgia" w:cs="Georgia"/>
                <w:sz w:val="20"/>
              </w:rPr>
              <w:t>an die Gruppe. „Wir wollen heute über Mülltrennung reden – und weshalb sie wichtig ist.“ Schritt für Schritt erläutert Tuan den Menschen, dass sie den Biomüll vom anderen Abfall trennen und dann in einer eigens dafür ausg</w:t>
            </w:r>
            <w:r>
              <w:rPr>
                <w:rFonts w:ascii="Georgia" w:hAnsi="Georgia" w:cs="Georgia"/>
                <w:sz w:val="20"/>
              </w:rPr>
              <w:t>e</w:t>
            </w:r>
            <w:r>
              <w:rPr>
                <w:rFonts w:ascii="Georgia" w:hAnsi="Georgia" w:cs="Georgia"/>
                <w:sz w:val="20"/>
              </w:rPr>
              <w:t>hobenen Grube sammeln sollen. Dort kann er verrotten und dann als Ko</w:t>
            </w:r>
            <w:r>
              <w:rPr>
                <w:rFonts w:ascii="Georgia" w:hAnsi="Georgia" w:cs="Georgia"/>
                <w:sz w:val="20"/>
              </w:rPr>
              <w:t>m</w:t>
            </w:r>
            <w:r>
              <w:rPr>
                <w:rFonts w:ascii="Georgia" w:hAnsi="Georgia" w:cs="Georgia"/>
                <w:sz w:val="20"/>
              </w:rPr>
              <w:t xml:space="preserve">post dienen. </w:t>
            </w:r>
          </w:p>
          <w:p w14:paraId="78B1CE39" w14:textId="77777777" w:rsidR="007B42A5" w:rsidRPr="00005A9D" w:rsidRDefault="007B42A5" w:rsidP="00D5134E">
            <w:pPr>
              <w:pStyle w:val="Kommentartext1"/>
              <w:rPr>
                <w:rFonts w:ascii="Georgia" w:hAnsi="Georgia" w:cs="Georgia"/>
              </w:rPr>
            </w:pPr>
          </w:p>
        </w:tc>
      </w:tr>
      <w:tr w:rsidR="007B42A5" w:rsidRPr="00200D5B" w14:paraId="6386C759" w14:textId="77777777" w:rsidTr="00D5134E">
        <w:tblPrEx>
          <w:tblCellMar>
            <w:top w:w="0" w:type="dxa"/>
            <w:bottom w:w="0" w:type="dxa"/>
          </w:tblCellMar>
        </w:tblPrEx>
        <w:trPr>
          <w:trHeight w:val="80"/>
        </w:trPr>
        <w:tc>
          <w:tcPr>
            <w:tcW w:w="1159" w:type="dxa"/>
          </w:tcPr>
          <w:p w14:paraId="5C91DA99" w14:textId="77777777" w:rsidR="007B42A5" w:rsidRPr="00D17233" w:rsidRDefault="007B42A5" w:rsidP="00D5134E">
            <w:pPr>
              <w:pStyle w:val="Textkrper2"/>
              <w:tabs>
                <w:tab w:val="right" w:pos="9072"/>
              </w:tabs>
              <w:rPr>
                <w:rFonts w:ascii="Georgia" w:hAnsi="Georgia" w:cs="Tahoma"/>
                <w:b/>
                <w:bCs/>
              </w:rPr>
            </w:pPr>
            <w:r w:rsidRPr="00D17233">
              <w:rPr>
                <w:rFonts w:ascii="Georgia" w:hAnsi="Georgia" w:cs="Tahoma"/>
                <w:b/>
                <w:bCs/>
              </w:rPr>
              <w:t>Folie 11</w:t>
            </w:r>
          </w:p>
        </w:tc>
        <w:tc>
          <w:tcPr>
            <w:tcW w:w="8321" w:type="dxa"/>
            <w:gridSpan w:val="3"/>
          </w:tcPr>
          <w:p w14:paraId="627C0808" w14:textId="77777777" w:rsidR="007B42A5" w:rsidRPr="00AD5191" w:rsidRDefault="007B42A5" w:rsidP="00D5134E">
            <w:r w:rsidRPr="00AD5191">
              <w:rPr>
                <w:rFonts w:ascii="Georgia" w:hAnsi="Georgia" w:cs="Georgia"/>
                <w:sz w:val="20"/>
              </w:rPr>
              <w:t>„Bitte werft den Biomüll nicht einfach in den Garten“, erklärt Tuan weiter. „Dort fängt er an zu stinken und zieht Moskitos an, die gefährliche Krankheiten wie Dengue-Fieber übertra</w:t>
            </w:r>
            <w:r w:rsidRPr="00AD5191">
              <w:rPr>
                <w:rFonts w:ascii="Georgia" w:hAnsi="Georgia" w:cs="Georgia"/>
                <w:sz w:val="20"/>
              </w:rPr>
              <w:softHyphen/>
              <w:t>gen können. Außerdem sollte das Loch für die Abfälle nicht zu nahe an Flussläufen, Kanälen oder Teichen liegen. Denn sie könnten das Wasser verschmutzen. „Wir müssen unsere G</w:t>
            </w:r>
            <w:r w:rsidRPr="00AD5191">
              <w:rPr>
                <w:rFonts w:ascii="Georgia" w:hAnsi="Georgia" w:cs="Georgia"/>
                <w:sz w:val="20"/>
              </w:rPr>
              <w:t>e</w:t>
            </w:r>
            <w:r w:rsidRPr="00AD5191">
              <w:rPr>
                <w:rFonts w:ascii="Georgia" w:hAnsi="Georgia" w:cs="Georgia"/>
                <w:sz w:val="20"/>
              </w:rPr>
              <w:t xml:space="preserve">wässer und unsere Umwelt sauber halten“, schärft er den Anwesenden ein. „Schließlich wollen wir gesund bleiben!“ </w:t>
            </w:r>
          </w:p>
          <w:p w14:paraId="4B4CFCB0" w14:textId="77777777" w:rsidR="007B42A5" w:rsidRPr="00AD5191" w:rsidRDefault="007B42A5" w:rsidP="00D5134E">
            <w:pPr>
              <w:snapToGrid w:val="0"/>
              <w:rPr>
                <w:rFonts w:ascii="Georgia" w:hAnsi="Georgia" w:cs="Georgia"/>
              </w:rPr>
            </w:pPr>
          </w:p>
        </w:tc>
      </w:tr>
      <w:tr w:rsidR="007B42A5" w:rsidRPr="00FF1F60" w14:paraId="5F078F24" w14:textId="77777777" w:rsidTr="00D5134E">
        <w:tblPrEx>
          <w:tblCellMar>
            <w:top w:w="0" w:type="dxa"/>
            <w:bottom w:w="0" w:type="dxa"/>
          </w:tblCellMar>
        </w:tblPrEx>
        <w:trPr>
          <w:trHeight w:val="650"/>
        </w:trPr>
        <w:tc>
          <w:tcPr>
            <w:tcW w:w="1159" w:type="dxa"/>
          </w:tcPr>
          <w:p w14:paraId="449A9240" w14:textId="77777777" w:rsidR="007B42A5" w:rsidRPr="00D17233" w:rsidRDefault="007B42A5" w:rsidP="00D5134E">
            <w:pPr>
              <w:pStyle w:val="Textkrper2"/>
              <w:tabs>
                <w:tab w:val="right" w:pos="9072"/>
              </w:tabs>
              <w:ind w:right="-111"/>
              <w:rPr>
                <w:rFonts w:ascii="Georgia" w:hAnsi="Georgia" w:cs="Tahoma"/>
                <w:b/>
                <w:bCs/>
              </w:rPr>
            </w:pPr>
            <w:r w:rsidRPr="00D17233">
              <w:rPr>
                <w:rFonts w:ascii="Georgia" w:hAnsi="Georgia" w:cs="Tahoma"/>
                <w:b/>
                <w:bCs/>
              </w:rPr>
              <w:t>Folie 12</w:t>
            </w:r>
          </w:p>
        </w:tc>
        <w:tc>
          <w:tcPr>
            <w:tcW w:w="8321" w:type="dxa"/>
            <w:gridSpan w:val="3"/>
          </w:tcPr>
          <w:p w14:paraId="78E970D2" w14:textId="77777777" w:rsidR="007B42A5" w:rsidRDefault="007B42A5" w:rsidP="00D5134E">
            <w:pPr>
              <w:rPr>
                <w:rFonts w:ascii="Georgia" w:hAnsi="Georgia" w:cs="Georgia"/>
                <w:sz w:val="20"/>
              </w:rPr>
            </w:pPr>
            <w:proofErr w:type="spellStart"/>
            <w:r>
              <w:rPr>
                <w:rFonts w:ascii="Georgia" w:hAnsi="Georgia" w:cs="Georgia"/>
                <w:sz w:val="20"/>
              </w:rPr>
              <w:t>Vo</w:t>
            </w:r>
            <w:proofErr w:type="spellEnd"/>
            <w:r>
              <w:rPr>
                <w:rFonts w:ascii="Georgia" w:hAnsi="Georgia" w:cs="Georgia"/>
                <w:sz w:val="20"/>
              </w:rPr>
              <w:t xml:space="preserve"> Van </w:t>
            </w:r>
            <w:r w:rsidRPr="00AD5191">
              <w:rPr>
                <w:rFonts w:ascii="Georgia" w:hAnsi="Georgia" w:cs="Georgia"/>
                <w:bCs/>
                <w:sz w:val="20"/>
              </w:rPr>
              <w:t xml:space="preserve">Tuan sprach auch mit Huynh Thi </w:t>
            </w:r>
            <w:proofErr w:type="spellStart"/>
            <w:r w:rsidRPr="00AD5191">
              <w:rPr>
                <w:rFonts w:ascii="Georgia" w:hAnsi="Georgia" w:cs="Georgia"/>
                <w:bCs/>
                <w:sz w:val="20"/>
              </w:rPr>
              <w:t>Hue</w:t>
            </w:r>
            <w:proofErr w:type="spellEnd"/>
            <w:r w:rsidRPr="00AD5191">
              <w:rPr>
                <w:rFonts w:ascii="Georgia" w:hAnsi="Georgia" w:cs="Georgia"/>
                <w:bCs/>
                <w:sz w:val="20"/>
              </w:rPr>
              <w:t xml:space="preserve">. Ihre alte Latrine </w:t>
            </w:r>
            <w:r>
              <w:rPr>
                <w:rFonts w:ascii="Georgia" w:hAnsi="Georgia" w:cs="Georgia"/>
                <w:bCs/>
                <w:sz w:val="20"/>
              </w:rPr>
              <w:t>ist</w:t>
            </w:r>
            <w:r w:rsidRPr="00AD5191">
              <w:rPr>
                <w:rFonts w:ascii="Georgia" w:hAnsi="Georgia" w:cs="Georgia"/>
                <w:bCs/>
                <w:sz w:val="20"/>
              </w:rPr>
              <w:t xml:space="preserve"> eine abenteu</w:t>
            </w:r>
            <w:r>
              <w:rPr>
                <w:rFonts w:ascii="Georgia" w:hAnsi="Georgia" w:cs="Georgia"/>
                <w:bCs/>
                <w:sz w:val="20"/>
              </w:rPr>
              <w:t>e</w:t>
            </w:r>
            <w:r w:rsidRPr="00AD5191">
              <w:rPr>
                <w:rFonts w:ascii="Georgia" w:hAnsi="Georgia" w:cs="Georgia"/>
                <w:bCs/>
                <w:sz w:val="20"/>
              </w:rPr>
              <w:t>rliche Konstruk</w:t>
            </w:r>
            <w:r>
              <w:rPr>
                <w:rFonts w:ascii="Georgia" w:hAnsi="Georgia" w:cs="Georgia"/>
                <w:bCs/>
                <w:sz w:val="20"/>
              </w:rPr>
              <w:softHyphen/>
            </w:r>
            <w:r w:rsidRPr="00AD5191">
              <w:rPr>
                <w:rFonts w:ascii="Georgia" w:hAnsi="Georgia" w:cs="Georgia"/>
                <w:bCs/>
                <w:sz w:val="20"/>
              </w:rPr>
              <w:t>tion auf vi</w:t>
            </w:r>
            <w:r>
              <w:rPr>
                <w:rFonts w:ascii="Georgia" w:hAnsi="Georgia" w:cs="Georgia"/>
                <w:bCs/>
                <w:sz w:val="20"/>
              </w:rPr>
              <w:t>er Bambusstelzen, mit Wänden aus</w:t>
            </w:r>
            <w:r w:rsidRPr="00AD5191">
              <w:rPr>
                <w:rFonts w:ascii="Georgia" w:hAnsi="Georgia" w:cs="Georgia"/>
                <w:sz w:val="20"/>
              </w:rPr>
              <w:t xml:space="preserve"> g</w:t>
            </w:r>
            <w:r>
              <w:rPr>
                <w:rFonts w:ascii="Georgia" w:hAnsi="Georgia" w:cs="Georgia"/>
                <w:sz w:val="20"/>
              </w:rPr>
              <w:t xml:space="preserve">etrockneten Kokospalmblättern. </w:t>
            </w:r>
            <w:r w:rsidRPr="00AD5191">
              <w:rPr>
                <w:rFonts w:ascii="Georgia" w:hAnsi="Georgia" w:cs="Georgia"/>
                <w:sz w:val="20"/>
              </w:rPr>
              <w:t>In der Mitte befinden sich mehrere Äste, über die man seine Beine hängt. Dazwischen geht es abwärts ins Wasser.</w:t>
            </w:r>
            <w:r>
              <w:rPr>
                <w:rFonts w:ascii="Georgia" w:hAnsi="Georgia" w:cs="Georgia"/>
                <w:sz w:val="20"/>
              </w:rPr>
              <w:t xml:space="preserve"> </w:t>
            </w:r>
            <w:r w:rsidRPr="00AD5191">
              <w:rPr>
                <w:rFonts w:ascii="Georgia" w:hAnsi="Georgia" w:cs="Georgia"/>
                <w:sz w:val="20"/>
              </w:rPr>
              <w:t xml:space="preserve">„Mein Mann ist einmal </w:t>
            </w:r>
            <w:r>
              <w:rPr>
                <w:rFonts w:ascii="Georgia" w:hAnsi="Georgia" w:cs="Georgia"/>
                <w:sz w:val="20"/>
              </w:rPr>
              <w:t>reingefallen</w:t>
            </w:r>
            <w:r w:rsidRPr="00AD5191">
              <w:rPr>
                <w:rFonts w:ascii="Georgia" w:hAnsi="Georgia" w:cs="Georgia"/>
                <w:sz w:val="20"/>
              </w:rPr>
              <w:t xml:space="preserve">“, erinnert sich die 62-Jährige. Die kleine Frau schüttelt sich bei der Erinnerung. </w:t>
            </w:r>
          </w:p>
          <w:p w14:paraId="2E9A24BF" w14:textId="77777777" w:rsidR="007B42A5" w:rsidRPr="00AD5191" w:rsidRDefault="007B42A5" w:rsidP="00D5134E">
            <w:pPr>
              <w:ind w:firstLine="330"/>
              <w:rPr>
                <w:rFonts w:ascii="Georgia" w:hAnsi="Georgia" w:cs="Georgia"/>
                <w:sz w:val="20"/>
              </w:rPr>
            </w:pPr>
            <w:r>
              <w:rPr>
                <w:rFonts w:ascii="Georgia" w:hAnsi="Georgia" w:cs="Georgia"/>
                <w:sz w:val="20"/>
              </w:rPr>
              <w:t>Unerträglich wu</w:t>
            </w:r>
            <w:r>
              <w:rPr>
                <w:rFonts w:ascii="Georgia" w:hAnsi="Georgia" w:cs="Georgia"/>
                <w:sz w:val="20"/>
              </w:rPr>
              <w:t>r</w:t>
            </w:r>
            <w:r>
              <w:rPr>
                <w:rFonts w:ascii="Georgia" w:hAnsi="Georgia" w:cs="Georgia"/>
                <w:sz w:val="20"/>
              </w:rPr>
              <w:t xml:space="preserve">de die Sanitärsituation, als </w:t>
            </w:r>
            <w:proofErr w:type="spellStart"/>
            <w:r>
              <w:rPr>
                <w:rFonts w:ascii="Georgia" w:hAnsi="Georgia" w:cs="Georgia"/>
                <w:sz w:val="20"/>
              </w:rPr>
              <w:t>Hues</w:t>
            </w:r>
            <w:proofErr w:type="spellEnd"/>
            <w:r>
              <w:rPr>
                <w:rFonts w:ascii="Georgia" w:hAnsi="Georgia" w:cs="Georgia"/>
                <w:sz w:val="20"/>
              </w:rPr>
              <w:t xml:space="preserve"> Mann krank wurde. Vier Jahre lang lag er auf einer Holzpritsche, hatte starke Schmerzen und konnte kaum laufen. Der Gang auf die Latrine war unmöglich geworden.</w:t>
            </w:r>
          </w:p>
          <w:p w14:paraId="6A8081FC" w14:textId="77777777" w:rsidR="007B42A5" w:rsidRPr="00AD5191" w:rsidRDefault="007B42A5" w:rsidP="00D5134E">
            <w:pPr>
              <w:pStyle w:val="Kommentartext1"/>
              <w:rPr>
                <w:rFonts w:ascii="Georgia" w:hAnsi="Georgia" w:cs="Georgia"/>
              </w:rPr>
            </w:pPr>
          </w:p>
        </w:tc>
      </w:tr>
      <w:tr w:rsidR="007B42A5" w:rsidRPr="005643B1" w14:paraId="149D1601" w14:textId="77777777" w:rsidTr="00D5134E">
        <w:tblPrEx>
          <w:tblCellMar>
            <w:top w:w="0" w:type="dxa"/>
            <w:bottom w:w="0" w:type="dxa"/>
          </w:tblCellMar>
        </w:tblPrEx>
        <w:trPr>
          <w:trHeight w:val="708"/>
        </w:trPr>
        <w:tc>
          <w:tcPr>
            <w:tcW w:w="1159" w:type="dxa"/>
          </w:tcPr>
          <w:p w14:paraId="2CBD43C7" w14:textId="77777777" w:rsidR="007B42A5" w:rsidRPr="00D17233" w:rsidRDefault="007B42A5" w:rsidP="00D5134E">
            <w:pPr>
              <w:pStyle w:val="Textkrper2"/>
              <w:tabs>
                <w:tab w:val="right" w:pos="9072"/>
              </w:tabs>
              <w:rPr>
                <w:rFonts w:ascii="Georgia" w:hAnsi="Georgia" w:cs="Tahoma"/>
                <w:b/>
                <w:bCs/>
              </w:rPr>
            </w:pPr>
            <w:r w:rsidRPr="00D17233">
              <w:rPr>
                <w:rFonts w:ascii="Georgia" w:hAnsi="Georgia" w:cs="Tahoma"/>
                <w:b/>
                <w:bCs/>
              </w:rPr>
              <w:t>Folie 13</w:t>
            </w:r>
          </w:p>
        </w:tc>
        <w:tc>
          <w:tcPr>
            <w:tcW w:w="8321" w:type="dxa"/>
            <w:gridSpan w:val="3"/>
          </w:tcPr>
          <w:p w14:paraId="73DE05E7" w14:textId="77777777" w:rsidR="007B42A5" w:rsidRDefault="007B42A5" w:rsidP="00D5134E">
            <w:pPr>
              <w:rPr>
                <w:rFonts w:ascii="Georgia" w:hAnsi="Georgia" w:cs="Georgia"/>
                <w:sz w:val="20"/>
              </w:rPr>
            </w:pPr>
            <w:r>
              <w:rPr>
                <w:rFonts w:ascii="Georgia" w:hAnsi="Georgia" w:cs="Georgia"/>
                <w:sz w:val="20"/>
              </w:rPr>
              <w:t>Das änderte sich dank der finanziellen Unterstützung von Brot für die Welt. Gegen einen kleinen Eigenbe</w:t>
            </w:r>
            <w:r>
              <w:rPr>
                <w:rFonts w:ascii="Georgia" w:hAnsi="Georgia" w:cs="Georgia"/>
                <w:sz w:val="20"/>
              </w:rPr>
              <w:t>i</w:t>
            </w:r>
            <w:r>
              <w:rPr>
                <w:rFonts w:ascii="Georgia" w:hAnsi="Georgia" w:cs="Georgia"/>
                <w:sz w:val="20"/>
              </w:rPr>
              <w:t xml:space="preserve">trag bekam </w:t>
            </w:r>
            <w:r w:rsidRPr="00AD5191">
              <w:rPr>
                <w:rFonts w:ascii="Georgia" w:hAnsi="Georgia" w:cs="Georgia"/>
                <w:bCs/>
                <w:sz w:val="20"/>
              </w:rPr>
              <w:t xml:space="preserve">Huynh Thi </w:t>
            </w:r>
            <w:proofErr w:type="spellStart"/>
            <w:r w:rsidRPr="00AD5191">
              <w:rPr>
                <w:rFonts w:ascii="Georgia" w:hAnsi="Georgia" w:cs="Georgia"/>
                <w:bCs/>
                <w:sz w:val="20"/>
              </w:rPr>
              <w:t>Hue</w:t>
            </w:r>
            <w:proofErr w:type="spellEnd"/>
            <w:r>
              <w:rPr>
                <w:rFonts w:ascii="Georgia" w:hAnsi="Georgia" w:cs="Georgia"/>
                <w:sz w:val="20"/>
              </w:rPr>
              <w:t xml:space="preserve"> eine neue Latrine. „Ich wollte endlich eine anständige Toilette für meinen Mann haben“, sagt sie. </w:t>
            </w:r>
          </w:p>
          <w:p w14:paraId="27955C3D" w14:textId="77777777" w:rsidR="007B42A5" w:rsidRDefault="007B42A5" w:rsidP="00D5134E">
            <w:pPr>
              <w:ind w:firstLine="330"/>
              <w:rPr>
                <w:rFonts w:ascii="Georgia" w:hAnsi="Georgia" w:cs="Georgia"/>
                <w:sz w:val="20"/>
              </w:rPr>
            </w:pPr>
            <w:r>
              <w:rPr>
                <w:rFonts w:ascii="Georgia" w:hAnsi="Georgia" w:cs="Georgia"/>
                <w:sz w:val="20"/>
              </w:rPr>
              <w:t>Verwandte halfen ihr, das Baumaterial von der Straße zu ihrem Häuschen zu transpor</w:t>
            </w:r>
            <w:r>
              <w:rPr>
                <w:rFonts w:ascii="Georgia" w:hAnsi="Georgia" w:cs="Georgia"/>
                <w:sz w:val="20"/>
              </w:rPr>
              <w:softHyphen/>
              <w:t xml:space="preserve">tieren. Sie füllten Steine, Zement und Sand in Schubkarren und schoben sie über den schmalen, schlammigen Pfad. „Das war viel Arbeit“, erinnert sich </w:t>
            </w:r>
            <w:proofErr w:type="spellStart"/>
            <w:r>
              <w:rPr>
                <w:rFonts w:ascii="Georgia" w:hAnsi="Georgia" w:cs="Georgia"/>
                <w:sz w:val="20"/>
              </w:rPr>
              <w:t>Hue</w:t>
            </w:r>
            <w:proofErr w:type="spellEnd"/>
            <w:r>
              <w:rPr>
                <w:rFonts w:ascii="Georgia" w:hAnsi="Georgia" w:cs="Georgia"/>
                <w:sz w:val="20"/>
              </w:rPr>
              <w:t xml:space="preserve">. </w:t>
            </w:r>
          </w:p>
          <w:p w14:paraId="28006A9A" w14:textId="77777777" w:rsidR="007B42A5" w:rsidRDefault="007B42A5" w:rsidP="00D5134E">
            <w:pPr>
              <w:ind w:firstLine="330"/>
              <w:rPr>
                <w:rFonts w:ascii="Georgia" w:hAnsi="Georgia" w:cs="Georgia"/>
                <w:sz w:val="20"/>
              </w:rPr>
            </w:pPr>
            <w:r>
              <w:rPr>
                <w:rFonts w:ascii="Georgia" w:hAnsi="Georgia" w:cs="Georgia"/>
                <w:sz w:val="20"/>
              </w:rPr>
              <w:t>Innerhalb von zweieinhalb Tagen zogen dann die vom Projekt beau</w:t>
            </w:r>
            <w:r>
              <w:rPr>
                <w:rFonts w:ascii="Georgia" w:hAnsi="Georgia" w:cs="Georgia"/>
                <w:sz w:val="20"/>
              </w:rPr>
              <w:t>f</w:t>
            </w:r>
            <w:r>
              <w:rPr>
                <w:rFonts w:ascii="Georgia" w:hAnsi="Georgia" w:cs="Georgia"/>
                <w:sz w:val="20"/>
              </w:rPr>
              <w:t>tragten Handwerker das neue Toilettenhäuschen hoch und installierten die K</w:t>
            </w:r>
            <w:r>
              <w:rPr>
                <w:rFonts w:ascii="Georgia" w:hAnsi="Georgia" w:cs="Georgia"/>
                <w:sz w:val="20"/>
              </w:rPr>
              <w:t>e</w:t>
            </w:r>
            <w:r>
              <w:rPr>
                <w:rFonts w:ascii="Georgia" w:hAnsi="Georgia" w:cs="Georgia"/>
                <w:sz w:val="20"/>
              </w:rPr>
              <w:t xml:space="preserve">ramiktoilette. Weiß-grüne Fließen zieren die Wände und den Boden, den </w:t>
            </w:r>
            <w:proofErr w:type="spellStart"/>
            <w:r>
              <w:rPr>
                <w:rFonts w:ascii="Georgia" w:hAnsi="Georgia" w:cs="Georgia"/>
                <w:sz w:val="20"/>
              </w:rPr>
              <w:t>Hue</w:t>
            </w:r>
            <w:proofErr w:type="spellEnd"/>
            <w:r>
              <w:rPr>
                <w:rFonts w:ascii="Georgia" w:hAnsi="Georgia" w:cs="Georgia"/>
                <w:sz w:val="20"/>
              </w:rPr>
              <w:t xml:space="preserve"> blitzsauber hält. Hygiene ist ihr wichtig.</w:t>
            </w:r>
          </w:p>
          <w:p w14:paraId="330652A3" w14:textId="77777777" w:rsidR="007B42A5" w:rsidRPr="0054537E" w:rsidRDefault="007B42A5" w:rsidP="00D5134E">
            <w:pPr>
              <w:rPr>
                <w:rFonts w:ascii="Georgia" w:hAnsi="Georgia" w:cs="Georgia"/>
                <w:sz w:val="20"/>
              </w:rPr>
            </w:pPr>
          </w:p>
        </w:tc>
      </w:tr>
      <w:tr w:rsidR="007B42A5" w:rsidRPr="005643B1" w14:paraId="54A3637B" w14:textId="77777777" w:rsidTr="00D5134E">
        <w:tblPrEx>
          <w:tblCellMar>
            <w:top w:w="0" w:type="dxa"/>
            <w:bottom w:w="0" w:type="dxa"/>
          </w:tblCellMar>
        </w:tblPrEx>
        <w:trPr>
          <w:trHeight w:val="919"/>
        </w:trPr>
        <w:tc>
          <w:tcPr>
            <w:tcW w:w="1159" w:type="dxa"/>
          </w:tcPr>
          <w:p w14:paraId="6961CF38" w14:textId="77777777" w:rsidR="007B42A5" w:rsidRPr="005643B1" w:rsidRDefault="007B42A5" w:rsidP="00D5134E">
            <w:pPr>
              <w:pStyle w:val="Textkrper2"/>
              <w:tabs>
                <w:tab w:val="right" w:pos="9072"/>
              </w:tabs>
              <w:rPr>
                <w:rFonts w:ascii="Georgia" w:hAnsi="Georgia" w:cs="Tahoma"/>
                <w:b/>
                <w:bCs/>
              </w:rPr>
            </w:pPr>
            <w:r w:rsidRPr="005643B1">
              <w:rPr>
                <w:rFonts w:ascii="Georgia" w:hAnsi="Georgia" w:cs="Tahoma"/>
                <w:b/>
                <w:bCs/>
              </w:rPr>
              <w:t>Folie 14</w:t>
            </w:r>
          </w:p>
        </w:tc>
        <w:tc>
          <w:tcPr>
            <w:tcW w:w="8321" w:type="dxa"/>
            <w:gridSpan w:val="3"/>
          </w:tcPr>
          <w:p w14:paraId="685793A6" w14:textId="77777777" w:rsidR="007B42A5" w:rsidRDefault="007B42A5" w:rsidP="00D5134E">
            <w:pPr>
              <w:rPr>
                <w:rFonts w:ascii="Georgia" w:hAnsi="Georgia" w:cs="Georgia"/>
                <w:sz w:val="20"/>
              </w:rPr>
            </w:pPr>
            <w:r>
              <w:rPr>
                <w:rFonts w:ascii="Georgia" w:hAnsi="Georgia" w:cs="Georgia"/>
                <w:sz w:val="20"/>
              </w:rPr>
              <w:t xml:space="preserve">Ihr Mann ist mittlerweile gestorben und ihre fünf Kinder sind weggezogen, um in der Stadt Arbeit zu finden. Nur ihr Enkelsohn </w:t>
            </w:r>
            <w:proofErr w:type="spellStart"/>
            <w:r>
              <w:rPr>
                <w:rFonts w:ascii="Georgia" w:hAnsi="Georgia" w:cs="Georgia"/>
                <w:sz w:val="20"/>
              </w:rPr>
              <w:t>Huy</w:t>
            </w:r>
            <w:proofErr w:type="spellEnd"/>
            <w:r>
              <w:rPr>
                <w:rFonts w:ascii="Georgia" w:hAnsi="Georgia" w:cs="Georgia"/>
                <w:sz w:val="20"/>
              </w:rPr>
              <w:t xml:space="preserve"> ist bei ihr geblieben. Zum Mittagessen schaufelt sie ihm etwas Reis in eine Schüssel, dazu gibt es Hühne</w:t>
            </w:r>
            <w:r>
              <w:rPr>
                <w:rFonts w:ascii="Georgia" w:hAnsi="Georgia" w:cs="Georgia"/>
                <w:sz w:val="20"/>
              </w:rPr>
              <w:t>r</w:t>
            </w:r>
            <w:r>
              <w:rPr>
                <w:rFonts w:ascii="Georgia" w:hAnsi="Georgia" w:cs="Georgia"/>
                <w:sz w:val="20"/>
              </w:rPr>
              <w:t>fleisch und grünes Gemüse, das wild auf ihrem Grund</w:t>
            </w:r>
            <w:r>
              <w:rPr>
                <w:rFonts w:ascii="Georgia" w:hAnsi="Georgia" w:cs="Georgia"/>
                <w:sz w:val="20"/>
              </w:rPr>
              <w:softHyphen/>
              <w:t xml:space="preserve">stück wächst. </w:t>
            </w:r>
          </w:p>
          <w:p w14:paraId="02C82E43" w14:textId="77777777" w:rsidR="007B42A5" w:rsidRPr="00C227E5" w:rsidRDefault="007B42A5" w:rsidP="00D5134E">
            <w:pPr>
              <w:rPr>
                <w:rFonts w:ascii="Georgia" w:hAnsi="Georgia"/>
                <w:sz w:val="20"/>
              </w:rPr>
            </w:pPr>
          </w:p>
        </w:tc>
      </w:tr>
      <w:tr w:rsidR="007B42A5" w:rsidRPr="005643B1" w14:paraId="2198CA45" w14:textId="77777777" w:rsidTr="00D5134E">
        <w:tblPrEx>
          <w:tblCellMar>
            <w:top w:w="0" w:type="dxa"/>
            <w:bottom w:w="0" w:type="dxa"/>
          </w:tblCellMar>
        </w:tblPrEx>
        <w:trPr>
          <w:trHeight w:val="934"/>
        </w:trPr>
        <w:tc>
          <w:tcPr>
            <w:tcW w:w="1159" w:type="dxa"/>
          </w:tcPr>
          <w:p w14:paraId="690D397A" w14:textId="77777777" w:rsidR="007B42A5" w:rsidRPr="005643B1" w:rsidRDefault="007B42A5" w:rsidP="00D5134E">
            <w:pPr>
              <w:pStyle w:val="Textkrper2"/>
              <w:tabs>
                <w:tab w:val="right" w:pos="9072"/>
              </w:tabs>
              <w:rPr>
                <w:rFonts w:ascii="Georgia" w:hAnsi="Georgia" w:cs="Tahoma"/>
                <w:b/>
                <w:bCs/>
              </w:rPr>
            </w:pPr>
            <w:r w:rsidRPr="005643B1">
              <w:rPr>
                <w:rFonts w:ascii="Georgia" w:hAnsi="Georgia" w:cs="Tahoma"/>
                <w:b/>
                <w:bCs/>
              </w:rPr>
              <w:t>Folie 15</w:t>
            </w:r>
          </w:p>
        </w:tc>
        <w:tc>
          <w:tcPr>
            <w:tcW w:w="8321" w:type="dxa"/>
            <w:gridSpan w:val="3"/>
          </w:tcPr>
          <w:p w14:paraId="3B62F73B" w14:textId="77777777" w:rsidR="007B42A5" w:rsidRDefault="007B42A5" w:rsidP="00D5134E">
            <w:pPr>
              <w:rPr>
                <w:rFonts w:ascii="Georgia" w:hAnsi="Georgia" w:cs="Georgia"/>
                <w:sz w:val="20"/>
              </w:rPr>
            </w:pPr>
            <w:r>
              <w:rPr>
                <w:rFonts w:ascii="Georgia" w:hAnsi="Georgia" w:cs="Georgia"/>
                <w:sz w:val="20"/>
              </w:rPr>
              <w:t xml:space="preserve">Hinter dem Haus stehen hohe, </w:t>
            </w:r>
            <w:proofErr w:type="spellStart"/>
            <w:r>
              <w:rPr>
                <w:rFonts w:ascii="Georgia" w:hAnsi="Georgia" w:cs="Georgia"/>
                <w:sz w:val="20"/>
              </w:rPr>
              <w:t>amphorenartig</w:t>
            </w:r>
            <w:proofErr w:type="spellEnd"/>
            <w:r>
              <w:rPr>
                <w:rFonts w:ascii="Georgia" w:hAnsi="Georgia" w:cs="Georgia"/>
                <w:sz w:val="20"/>
              </w:rPr>
              <w:t xml:space="preserve"> g</w:t>
            </w:r>
            <w:r>
              <w:rPr>
                <w:rFonts w:ascii="Georgia" w:hAnsi="Georgia" w:cs="Georgia"/>
                <w:sz w:val="20"/>
              </w:rPr>
              <w:t>e</w:t>
            </w:r>
            <w:r>
              <w:rPr>
                <w:rFonts w:ascii="Georgia" w:hAnsi="Georgia" w:cs="Georgia"/>
                <w:sz w:val="20"/>
              </w:rPr>
              <w:t xml:space="preserve">formte Tonkrüge. Darin bewahrt </w:t>
            </w:r>
            <w:proofErr w:type="spellStart"/>
            <w:r>
              <w:rPr>
                <w:rFonts w:ascii="Georgia" w:hAnsi="Georgia" w:cs="Georgia"/>
                <w:sz w:val="20"/>
              </w:rPr>
              <w:t>Hue</w:t>
            </w:r>
            <w:proofErr w:type="spellEnd"/>
            <w:r>
              <w:rPr>
                <w:rFonts w:ascii="Georgia" w:hAnsi="Georgia" w:cs="Georgia"/>
                <w:sz w:val="20"/>
              </w:rPr>
              <w:t xml:space="preserve"> ihr Wasser auf. Wie viele Menschen in dieser Gegend benutzt sie das Flus</w:t>
            </w:r>
            <w:r>
              <w:rPr>
                <w:rFonts w:ascii="Georgia" w:hAnsi="Georgia" w:cs="Georgia"/>
                <w:sz w:val="20"/>
              </w:rPr>
              <w:t>s</w:t>
            </w:r>
            <w:r>
              <w:rPr>
                <w:rFonts w:ascii="Georgia" w:hAnsi="Georgia" w:cs="Georgia"/>
                <w:sz w:val="20"/>
              </w:rPr>
              <w:t>wasser für den täglichen Gebrauch. Mit einer kleinen Elektropumpe leitet sie das Wasser von einem nahegelegenen Flussarm durch einen Schlauch zu ihrem Gehöft.</w:t>
            </w:r>
          </w:p>
          <w:p w14:paraId="06A4DBD0" w14:textId="77777777" w:rsidR="007B42A5" w:rsidRDefault="007B42A5" w:rsidP="00D5134E">
            <w:pPr>
              <w:rPr>
                <w:rFonts w:ascii="Georgia" w:hAnsi="Georgia" w:cs="Georgia"/>
                <w:sz w:val="20"/>
              </w:rPr>
            </w:pPr>
          </w:p>
          <w:p w14:paraId="5EB35A37" w14:textId="77777777" w:rsidR="007B42A5" w:rsidRDefault="007B42A5" w:rsidP="00D5134E">
            <w:pPr>
              <w:rPr>
                <w:rFonts w:ascii="Georgia" w:hAnsi="Georgia" w:cs="Georgia"/>
                <w:b/>
                <w:sz w:val="28"/>
                <w:szCs w:val="28"/>
              </w:rPr>
            </w:pPr>
          </w:p>
        </w:tc>
      </w:tr>
      <w:tr w:rsidR="007B42A5" w:rsidRPr="005643B1" w14:paraId="4649D803" w14:textId="77777777" w:rsidTr="00D5134E">
        <w:tblPrEx>
          <w:tblCellMar>
            <w:top w:w="0" w:type="dxa"/>
            <w:bottom w:w="0" w:type="dxa"/>
          </w:tblCellMar>
        </w:tblPrEx>
        <w:trPr>
          <w:trHeight w:val="833"/>
        </w:trPr>
        <w:tc>
          <w:tcPr>
            <w:tcW w:w="1159" w:type="dxa"/>
          </w:tcPr>
          <w:p w14:paraId="02B9E7FA" w14:textId="77777777" w:rsidR="007B42A5" w:rsidRPr="005643B1" w:rsidRDefault="007B42A5" w:rsidP="00D5134E">
            <w:pPr>
              <w:pStyle w:val="Textkrper2"/>
              <w:tabs>
                <w:tab w:val="right" w:pos="9072"/>
              </w:tabs>
              <w:rPr>
                <w:rFonts w:ascii="Georgia" w:hAnsi="Georgia" w:cs="Tahoma"/>
                <w:b/>
                <w:bCs/>
              </w:rPr>
            </w:pPr>
            <w:r w:rsidRPr="005643B1">
              <w:rPr>
                <w:rFonts w:ascii="Georgia" w:hAnsi="Georgia" w:cs="Tahoma"/>
                <w:b/>
                <w:bCs/>
              </w:rPr>
              <w:lastRenderedPageBreak/>
              <w:t>Folie 16</w:t>
            </w:r>
          </w:p>
        </w:tc>
        <w:tc>
          <w:tcPr>
            <w:tcW w:w="8321" w:type="dxa"/>
            <w:gridSpan w:val="3"/>
          </w:tcPr>
          <w:p w14:paraId="310507F6" w14:textId="77777777" w:rsidR="007B42A5" w:rsidRDefault="007B42A5" w:rsidP="00D5134E">
            <w:pPr>
              <w:rPr>
                <w:rFonts w:ascii="Georgia" w:hAnsi="Georgia" w:cs="Georgia"/>
                <w:sz w:val="20"/>
              </w:rPr>
            </w:pPr>
            <w:r>
              <w:rPr>
                <w:rFonts w:ascii="Georgia" w:hAnsi="Georgia" w:cs="Georgia"/>
                <w:sz w:val="20"/>
              </w:rPr>
              <w:t>Damit sie und ihr Enkel gesund bleiben, befolgt sie die Ratschläge der BTRC-Mitarbeiten</w:t>
            </w:r>
            <w:r>
              <w:rPr>
                <w:rFonts w:ascii="Georgia" w:hAnsi="Georgia" w:cs="Georgia"/>
                <w:sz w:val="20"/>
              </w:rPr>
              <w:softHyphen/>
              <w:t>den: Langsam lässt sie Chlorpulver in e</w:t>
            </w:r>
            <w:r>
              <w:rPr>
                <w:rFonts w:ascii="Georgia" w:hAnsi="Georgia" w:cs="Georgia"/>
                <w:sz w:val="20"/>
              </w:rPr>
              <w:t>i</w:t>
            </w:r>
            <w:r>
              <w:rPr>
                <w:rFonts w:ascii="Georgia" w:hAnsi="Georgia" w:cs="Georgia"/>
                <w:sz w:val="20"/>
              </w:rPr>
              <w:t>nen Tonkrug rieseln, der bis zum Rand mit Flusswasser gefüllt ist. Mit e</w:t>
            </w:r>
            <w:r>
              <w:rPr>
                <w:rFonts w:ascii="Georgia" w:hAnsi="Georgia" w:cs="Georgia"/>
                <w:sz w:val="20"/>
              </w:rPr>
              <w:t>i</w:t>
            </w:r>
            <w:r>
              <w:rPr>
                <w:rFonts w:ascii="Georgia" w:hAnsi="Georgia" w:cs="Georgia"/>
                <w:sz w:val="20"/>
              </w:rPr>
              <w:t xml:space="preserve">nem Stock rührt sie kräftig um. „Jetzt muss es einige Tage stehen“, erklärt sie. Danach kann das Wasser zum Waschen und Duschen verwendet werden. Zum Kochen und Trinken erhitzt </w:t>
            </w:r>
            <w:proofErr w:type="spellStart"/>
            <w:r>
              <w:rPr>
                <w:rFonts w:ascii="Georgia" w:hAnsi="Georgia" w:cs="Georgia"/>
                <w:sz w:val="20"/>
              </w:rPr>
              <w:t>Hue</w:t>
            </w:r>
            <w:proofErr w:type="spellEnd"/>
            <w:r>
              <w:rPr>
                <w:rFonts w:ascii="Georgia" w:hAnsi="Georgia" w:cs="Georgia"/>
                <w:sz w:val="20"/>
              </w:rPr>
              <w:t xml:space="preserve"> es allerdings nochmal über ihrer Fe</w:t>
            </w:r>
            <w:r>
              <w:rPr>
                <w:rFonts w:ascii="Georgia" w:hAnsi="Georgia" w:cs="Georgia"/>
                <w:sz w:val="20"/>
              </w:rPr>
              <w:t>u</w:t>
            </w:r>
            <w:r>
              <w:rPr>
                <w:rFonts w:ascii="Georgia" w:hAnsi="Georgia" w:cs="Georgia"/>
                <w:sz w:val="20"/>
              </w:rPr>
              <w:t>erstelle. „Sicher ist sicher“, sagt die Großmutter bestimmt. „Seitdem</w:t>
            </w:r>
            <w:bookmarkStart w:id="0" w:name="_GoBack2"/>
            <w:bookmarkEnd w:id="0"/>
            <w:r>
              <w:rPr>
                <w:rFonts w:ascii="Georgia" w:hAnsi="Georgia" w:cs="Georgia"/>
                <w:sz w:val="20"/>
              </w:rPr>
              <w:t xml:space="preserve"> ich di</w:t>
            </w:r>
            <w:r>
              <w:rPr>
                <w:rFonts w:ascii="Georgia" w:hAnsi="Georgia" w:cs="Georgia"/>
                <w:sz w:val="20"/>
              </w:rPr>
              <w:t>e</w:t>
            </w:r>
            <w:r>
              <w:rPr>
                <w:rFonts w:ascii="Georgia" w:hAnsi="Georgia" w:cs="Georgia"/>
                <w:sz w:val="20"/>
              </w:rPr>
              <w:t>se Regel beachte, hat mein Enkel keinen Durchfall mehr.“</w:t>
            </w:r>
          </w:p>
          <w:p w14:paraId="290F2D4E" w14:textId="77777777" w:rsidR="007B42A5" w:rsidRPr="00C227E5" w:rsidRDefault="007B42A5" w:rsidP="00D5134E">
            <w:pPr>
              <w:rPr>
                <w:rFonts w:ascii="Georgia" w:hAnsi="Georgia" w:cs="Georgia"/>
              </w:rPr>
            </w:pPr>
          </w:p>
        </w:tc>
      </w:tr>
      <w:tr w:rsidR="007B42A5" w:rsidRPr="005643B1" w14:paraId="15908775" w14:textId="77777777" w:rsidTr="00D5134E">
        <w:tblPrEx>
          <w:tblCellMar>
            <w:top w:w="0" w:type="dxa"/>
            <w:bottom w:w="0" w:type="dxa"/>
          </w:tblCellMar>
        </w:tblPrEx>
        <w:trPr>
          <w:trHeight w:val="833"/>
        </w:trPr>
        <w:tc>
          <w:tcPr>
            <w:tcW w:w="1159" w:type="dxa"/>
          </w:tcPr>
          <w:p w14:paraId="19F0BA4B" w14:textId="77777777" w:rsidR="007B42A5" w:rsidRPr="005643B1" w:rsidRDefault="007B42A5" w:rsidP="00D5134E">
            <w:pPr>
              <w:pStyle w:val="Textkrper2"/>
              <w:tabs>
                <w:tab w:val="right" w:pos="9072"/>
              </w:tabs>
              <w:rPr>
                <w:rFonts w:ascii="Georgia" w:hAnsi="Georgia" w:cs="Tahoma"/>
                <w:b/>
                <w:bCs/>
              </w:rPr>
            </w:pPr>
            <w:r>
              <w:rPr>
                <w:rFonts w:ascii="Georgia" w:hAnsi="Georgia" w:cs="Tahoma"/>
                <w:b/>
                <w:bCs/>
              </w:rPr>
              <w:t>Folie 17</w:t>
            </w:r>
          </w:p>
        </w:tc>
        <w:tc>
          <w:tcPr>
            <w:tcW w:w="8321" w:type="dxa"/>
            <w:gridSpan w:val="3"/>
          </w:tcPr>
          <w:p w14:paraId="4327827F" w14:textId="77777777" w:rsidR="007B42A5" w:rsidRPr="00CD765B" w:rsidRDefault="007B42A5" w:rsidP="00D5134E">
            <w:pPr>
              <w:rPr>
                <w:rFonts w:ascii="Georgia" w:hAnsi="Georgia" w:cs="Georgia"/>
                <w:sz w:val="20"/>
              </w:rPr>
            </w:pPr>
            <w:r w:rsidRPr="00CD765B">
              <w:rPr>
                <w:rFonts w:ascii="Georgia" w:hAnsi="Georgia" w:cs="Georgia"/>
                <w:sz w:val="20"/>
              </w:rPr>
              <w:t xml:space="preserve">Zum Wäschewaschen und Duschen benutzt auch Lam Kim Phuongs Familie </w:t>
            </w:r>
            <w:r>
              <w:rPr>
                <w:rFonts w:ascii="Georgia" w:hAnsi="Georgia" w:cs="Georgia"/>
                <w:sz w:val="20"/>
              </w:rPr>
              <w:t xml:space="preserve">noch </w:t>
            </w:r>
            <w:r w:rsidRPr="00CD765B">
              <w:rPr>
                <w:rFonts w:ascii="Georgia" w:hAnsi="Georgia" w:cs="Georgia"/>
                <w:sz w:val="20"/>
              </w:rPr>
              <w:t>das Fluss</w:t>
            </w:r>
            <w:r>
              <w:rPr>
                <w:rFonts w:ascii="Georgia" w:hAnsi="Georgia" w:cs="Georgia"/>
                <w:sz w:val="20"/>
              </w:rPr>
              <w:softHyphen/>
            </w:r>
            <w:r w:rsidRPr="00CD765B">
              <w:rPr>
                <w:rFonts w:ascii="Georgia" w:hAnsi="Georgia" w:cs="Georgia"/>
                <w:sz w:val="20"/>
              </w:rPr>
              <w:t>wasser. Denn das Volumen des Regenwassertanks reicht für diese Zwecke nicht aus.</w:t>
            </w:r>
            <w:r>
              <w:rPr>
                <w:rFonts w:ascii="Georgia" w:hAnsi="Georgia" w:cs="Georgia"/>
                <w:sz w:val="20"/>
              </w:rPr>
              <w:t xml:space="preserve"> </w:t>
            </w:r>
            <w:r w:rsidRPr="00CD765B">
              <w:rPr>
                <w:rFonts w:ascii="Georgia" w:hAnsi="Georgia" w:cs="Georgia"/>
                <w:sz w:val="20"/>
              </w:rPr>
              <w:t>Am Nachmittag schaltet Duong eine kleine Elektropumpe ein. In einem dicken Strahl spritzt eine bräunliche Flüssigkeit aus dem Schlauch in einen der hohen Tonkrüge neben dem Hinter</w:t>
            </w:r>
            <w:r>
              <w:rPr>
                <w:rFonts w:ascii="Georgia" w:hAnsi="Georgia" w:cs="Georgia"/>
                <w:sz w:val="20"/>
              </w:rPr>
              <w:softHyphen/>
            </w:r>
            <w:r w:rsidRPr="00CD765B">
              <w:rPr>
                <w:rFonts w:ascii="Georgia" w:hAnsi="Georgia" w:cs="Georgia"/>
                <w:sz w:val="20"/>
              </w:rPr>
              <w:t xml:space="preserve">eingang des Hauses. Damit die Kinder keine Ausschläge bekommen, wie das früher oft der Fall war, versetzt auch Lam es mit Chlor. </w:t>
            </w:r>
          </w:p>
          <w:p w14:paraId="5DC62544" w14:textId="77777777" w:rsidR="007B42A5" w:rsidRPr="00CD765B" w:rsidRDefault="007B42A5" w:rsidP="00D5134E">
            <w:pPr>
              <w:jc w:val="both"/>
              <w:rPr>
                <w:rFonts w:ascii="Georgia" w:hAnsi="Georgia"/>
                <w:sz w:val="20"/>
              </w:rPr>
            </w:pPr>
          </w:p>
        </w:tc>
      </w:tr>
      <w:tr w:rsidR="007B42A5" w:rsidRPr="005643B1" w14:paraId="106A6162" w14:textId="77777777" w:rsidTr="00D5134E">
        <w:tblPrEx>
          <w:tblCellMar>
            <w:top w:w="0" w:type="dxa"/>
            <w:bottom w:w="0" w:type="dxa"/>
          </w:tblCellMar>
        </w:tblPrEx>
        <w:trPr>
          <w:trHeight w:val="80"/>
        </w:trPr>
        <w:tc>
          <w:tcPr>
            <w:tcW w:w="1159" w:type="dxa"/>
          </w:tcPr>
          <w:p w14:paraId="64A9609A" w14:textId="77777777" w:rsidR="007B42A5" w:rsidRPr="005643B1" w:rsidRDefault="007B42A5" w:rsidP="00D5134E">
            <w:pPr>
              <w:pStyle w:val="Textkrper2"/>
              <w:tabs>
                <w:tab w:val="right" w:pos="9072"/>
              </w:tabs>
              <w:rPr>
                <w:rFonts w:ascii="Georgia" w:hAnsi="Georgia" w:cs="Tahoma"/>
                <w:b/>
                <w:bCs/>
              </w:rPr>
            </w:pPr>
            <w:r>
              <w:rPr>
                <w:rFonts w:ascii="Georgia" w:hAnsi="Georgia" w:cs="Tahoma"/>
                <w:b/>
                <w:bCs/>
              </w:rPr>
              <w:t>Folie 18</w:t>
            </w:r>
          </w:p>
          <w:p w14:paraId="50EBF0A0" w14:textId="77777777" w:rsidR="007B42A5" w:rsidRPr="005643B1" w:rsidRDefault="007B42A5" w:rsidP="00D5134E">
            <w:pPr>
              <w:pStyle w:val="Textkrper2"/>
              <w:tabs>
                <w:tab w:val="right" w:pos="9072"/>
              </w:tabs>
              <w:rPr>
                <w:rFonts w:ascii="Georgia" w:hAnsi="Georgia" w:cs="Tahoma"/>
                <w:b/>
                <w:bCs/>
              </w:rPr>
            </w:pPr>
          </w:p>
          <w:p w14:paraId="067B0D8F" w14:textId="77777777" w:rsidR="007B42A5" w:rsidRPr="005643B1" w:rsidRDefault="007B42A5" w:rsidP="00D5134E">
            <w:pPr>
              <w:pStyle w:val="Textkrper2"/>
              <w:tabs>
                <w:tab w:val="right" w:pos="9072"/>
              </w:tabs>
              <w:rPr>
                <w:rFonts w:ascii="Georgia" w:hAnsi="Georgia" w:cs="Tahoma"/>
                <w:b/>
                <w:bCs/>
              </w:rPr>
            </w:pPr>
          </w:p>
        </w:tc>
        <w:tc>
          <w:tcPr>
            <w:tcW w:w="8321" w:type="dxa"/>
            <w:gridSpan w:val="3"/>
          </w:tcPr>
          <w:p w14:paraId="39C3DBD9" w14:textId="77777777" w:rsidR="007B42A5" w:rsidRDefault="007B42A5" w:rsidP="00D5134E">
            <w:pPr>
              <w:snapToGrid w:val="0"/>
              <w:rPr>
                <w:rFonts w:ascii="Georgia" w:hAnsi="Georgia" w:cs="Georgia"/>
                <w:sz w:val="20"/>
              </w:rPr>
            </w:pPr>
            <w:r>
              <w:rPr>
                <w:rFonts w:ascii="Georgia" w:hAnsi="Georgia" w:cs="Georgia"/>
                <w:sz w:val="20"/>
              </w:rPr>
              <w:t xml:space="preserve">„Reinigt das Wasser, bevor ihr es nutzt. Kocht es ab, bevor ihr es trinkt!“ Es ist wie ein Mantra, das BTRC-Ärztin </w:t>
            </w:r>
            <w:proofErr w:type="spellStart"/>
            <w:r>
              <w:rPr>
                <w:rFonts w:ascii="Georgia" w:hAnsi="Georgia" w:cs="Georgia"/>
                <w:sz w:val="20"/>
              </w:rPr>
              <w:t>Vo</w:t>
            </w:r>
            <w:proofErr w:type="spellEnd"/>
            <w:r>
              <w:rPr>
                <w:rFonts w:ascii="Georgia" w:hAnsi="Georgia" w:cs="Georgia"/>
                <w:sz w:val="20"/>
              </w:rPr>
              <w:t xml:space="preserve"> Thi </w:t>
            </w:r>
            <w:proofErr w:type="spellStart"/>
            <w:r>
              <w:rPr>
                <w:rFonts w:ascii="Georgia" w:hAnsi="Georgia" w:cs="Georgia"/>
                <w:sz w:val="20"/>
              </w:rPr>
              <w:t>Thuy</w:t>
            </w:r>
            <w:proofErr w:type="spellEnd"/>
            <w:r>
              <w:rPr>
                <w:rFonts w:ascii="Georgia" w:hAnsi="Georgia" w:cs="Georgia"/>
                <w:sz w:val="20"/>
              </w:rPr>
              <w:t xml:space="preserve"> immer wiede</w:t>
            </w:r>
            <w:r>
              <w:rPr>
                <w:rFonts w:ascii="Georgia" w:hAnsi="Georgia" w:cs="Georgia"/>
                <w:sz w:val="20"/>
              </w:rPr>
              <w:t>r</w:t>
            </w:r>
            <w:r>
              <w:rPr>
                <w:rFonts w:ascii="Georgia" w:hAnsi="Georgia" w:cs="Georgia"/>
                <w:sz w:val="20"/>
              </w:rPr>
              <w:t>holt. Auch bei der kostenlosen Sprechstunde, die sie mit ihrem Team alle drei Monate in Thanh Tan anbietet. Bis zu 120 Patientinnen und Patienten</w:t>
            </w:r>
            <w:r>
              <w:rPr>
                <w:rFonts w:ascii="Georgia" w:hAnsi="Georgia" w:cs="Georgia"/>
              </w:rPr>
              <w:t xml:space="preserve"> </w:t>
            </w:r>
            <w:r>
              <w:rPr>
                <w:rFonts w:ascii="Georgia" w:hAnsi="Georgia" w:cs="Georgia"/>
                <w:sz w:val="20"/>
              </w:rPr>
              <w:t xml:space="preserve">kommen pro Termin. </w:t>
            </w:r>
          </w:p>
          <w:p w14:paraId="29D5F6D0" w14:textId="77777777" w:rsidR="007B42A5" w:rsidRPr="00CD765B" w:rsidRDefault="007B42A5" w:rsidP="00D5134E">
            <w:pPr>
              <w:pStyle w:val="Kommentartext1"/>
              <w:rPr>
                <w:rFonts w:ascii="Georgia" w:hAnsi="Georgia"/>
              </w:rPr>
            </w:pPr>
          </w:p>
        </w:tc>
      </w:tr>
      <w:tr w:rsidR="007B42A5" w:rsidRPr="005643B1" w14:paraId="6A972FD3" w14:textId="77777777" w:rsidTr="00D5134E">
        <w:tblPrEx>
          <w:tblCellMar>
            <w:top w:w="0" w:type="dxa"/>
            <w:bottom w:w="0" w:type="dxa"/>
          </w:tblCellMar>
        </w:tblPrEx>
        <w:trPr>
          <w:trHeight w:val="1060"/>
        </w:trPr>
        <w:tc>
          <w:tcPr>
            <w:tcW w:w="1159" w:type="dxa"/>
          </w:tcPr>
          <w:p w14:paraId="5C269B95" w14:textId="77777777" w:rsidR="007B42A5" w:rsidRPr="005643B1" w:rsidRDefault="007B42A5" w:rsidP="00D5134E">
            <w:pPr>
              <w:pStyle w:val="Textkrper2"/>
              <w:tabs>
                <w:tab w:val="right" w:pos="9072"/>
              </w:tabs>
              <w:rPr>
                <w:rFonts w:ascii="Georgia" w:hAnsi="Georgia" w:cs="Tahoma"/>
                <w:b/>
                <w:bCs/>
              </w:rPr>
            </w:pPr>
            <w:r>
              <w:rPr>
                <w:rFonts w:ascii="Georgia" w:hAnsi="Georgia" w:cs="Tahoma"/>
                <w:b/>
                <w:bCs/>
              </w:rPr>
              <w:t>Folie 19</w:t>
            </w:r>
          </w:p>
        </w:tc>
        <w:tc>
          <w:tcPr>
            <w:tcW w:w="8321" w:type="dxa"/>
            <w:gridSpan w:val="3"/>
          </w:tcPr>
          <w:p w14:paraId="502B78B2" w14:textId="77777777" w:rsidR="007B42A5" w:rsidRDefault="007B42A5" w:rsidP="00D5134E">
            <w:pPr>
              <w:snapToGrid w:val="0"/>
              <w:rPr>
                <w:rFonts w:ascii="Georgia" w:hAnsi="Georgia" w:cs="Georgia"/>
                <w:sz w:val="20"/>
              </w:rPr>
            </w:pPr>
            <w:r>
              <w:rPr>
                <w:rFonts w:ascii="Georgia" w:hAnsi="Georgia" w:cs="Georgia"/>
                <w:sz w:val="20"/>
              </w:rPr>
              <w:t>„Als wir mit unserer Arbeit hier begannen, li</w:t>
            </w:r>
            <w:r>
              <w:rPr>
                <w:rFonts w:ascii="Georgia" w:hAnsi="Georgia" w:cs="Georgia"/>
                <w:sz w:val="20"/>
              </w:rPr>
              <w:t>t</w:t>
            </w:r>
            <w:r>
              <w:rPr>
                <w:rFonts w:ascii="Georgia" w:hAnsi="Georgia" w:cs="Georgia"/>
                <w:sz w:val="20"/>
              </w:rPr>
              <w:t>ten die meisten Leute an Krankheiten, die mit verschmutztem Wasser zusa</w:t>
            </w:r>
            <w:r>
              <w:rPr>
                <w:rFonts w:ascii="Georgia" w:hAnsi="Georgia" w:cs="Georgia"/>
                <w:sz w:val="20"/>
              </w:rPr>
              <w:t>m</w:t>
            </w:r>
            <w:r>
              <w:rPr>
                <w:rFonts w:ascii="Georgia" w:hAnsi="Georgia" w:cs="Georgia"/>
                <w:sz w:val="20"/>
              </w:rPr>
              <w:t>menhängen“, erzählt die 34-Jährige. Durchfall etwa oder Krätze, Wurme</w:t>
            </w:r>
            <w:r>
              <w:rPr>
                <w:rFonts w:ascii="Georgia" w:hAnsi="Georgia" w:cs="Georgia"/>
                <w:sz w:val="20"/>
              </w:rPr>
              <w:t>r</w:t>
            </w:r>
            <w:r>
              <w:rPr>
                <w:rFonts w:ascii="Georgia" w:hAnsi="Georgia" w:cs="Georgia"/>
                <w:sz w:val="20"/>
              </w:rPr>
              <w:t>krankungen oder schmerzende Füße vom barfüßigen Waten im Wasser. Knapp drei Jahre später sind diese Krankheiten in Thanh Tan G</w:t>
            </w:r>
            <w:r>
              <w:rPr>
                <w:rFonts w:ascii="Georgia" w:hAnsi="Georgia" w:cs="Georgia"/>
                <w:sz w:val="20"/>
              </w:rPr>
              <w:t>e</w:t>
            </w:r>
            <w:r>
              <w:rPr>
                <w:rFonts w:ascii="Georgia" w:hAnsi="Georgia" w:cs="Georgia"/>
                <w:sz w:val="20"/>
              </w:rPr>
              <w:t xml:space="preserve">schichte. „Wir sehen sie kaum noch. Es ist wirklich ein Rückgang um fast hundert Prozent“, freut sich die Ärztin. </w:t>
            </w:r>
          </w:p>
          <w:p w14:paraId="2EC22F23" w14:textId="77777777" w:rsidR="007B42A5" w:rsidRPr="00CD765B" w:rsidRDefault="007B42A5" w:rsidP="00D5134E">
            <w:pPr>
              <w:snapToGrid w:val="0"/>
              <w:rPr>
                <w:rFonts w:ascii="Georgia" w:hAnsi="Georgia" w:cs="Georgia"/>
                <w:sz w:val="20"/>
              </w:rPr>
            </w:pPr>
          </w:p>
        </w:tc>
      </w:tr>
      <w:tr w:rsidR="007B42A5" w:rsidRPr="005643B1" w14:paraId="56975501" w14:textId="77777777" w:rsidTr="00D5134E">
        <w:tblPrEx>
          <w:tblCellMar>
            <w:top w:w="0" w:type="dxa"/>
            <w:bottom w:w="0" w:type="dxa"/>
          </w:tblCellMar>
        </w:tblPrEx>
        <w:trPr>
          <w:trHeight w:val="927"/>
        </w:trPr>
        <w:tc>
          <w:tcPr>
            <w:tcW w:w="1159" w:type="dxa"/>
          </w:tcPr>
          <w:p w14:paraId="451290E3" w14:textId="77777777" w:rsidR="007B42A5" w:rsidRPr="005643B1" w:rsidRDefault="007B42A5" w:rsidP="00D5134E">
            <w:pPr>
              <w:pStyle w:val="Textkrper2"/>
              <w:tabs>
                <w:tab w:val="right" w:pos="9072"/>
              </w:tabs>
              <w:rPr>
                <w:rFonts w:ascii="Georgia" w:hAnsi="Georgia" w:cs="Tahoma"/>
                <w:b/>
                <w:bCs/>
              </w:rPr>
            </w:pPr>
            <w:r>
              <w:rPr>
                <w:rFonts w:ascii="Georgia" w:hAnsi="Georgia" w:cs="Tahoma"/>
                <w:b/>
                <w:bCs/>
              </w:rPr>
              <w:t>Folie 20</w:t>
            </w:r>
          </w:p>
        </w:tc>
        <w:tc>
          <w:tcPr>
            <w:tcW w:w="8321" w:type="dxa"/>
            <w:gridSpan w:val="3"/>
          </w:tcPr>
          <w:p w14:paraId="744D2922" w14:textId="77777777" w:rsidR="007B42A5" w:rsidRDefault="007B42A5" w:rsidP="00D5134E">
            <w:pPr>
              <w:snapToGrid w:val="0"/>
            </w:pPr>
            <w:r>
              <w:rPr>
                <w:rFonts w:ascii="Georgia" w:hAnsi="Georgia" w:cs="Georgia"/>
                <w:sz w:val="20"/>
              </w:rPr>
              <w:t>Lam hat in einer Blechwanne Seifenlauge angesetzt. Sie kauert auf dem Boden neben ihrem „Wäscheständer“ – einem Ast, den sie zwischen zwei Kokospalmen befestigt hat. Gründlich weicht sie die T-Shirts ihrer beiden Achtjährigen in der Lauge ein. „Helft mir ein bisschen“, ermuntert sie ihre Jungs. „Aber rührt den Wasserhahn am Regenwassertank nicht an“, fügt sie mahnend hinzu. „Nicht, dass etwas ausläuft. Regenwasser ist kostbar.“</w:t>
            </w:r>
          </w:p>
          <w:p w14:paraId="4F2FE0EE" w14:textId="77777777" w:rsidR="007B42A5" w:rsidRPr="00C227E5" w:rsidRDefault="007B42A5" w:rsidP="00D5134E">
            <w:pPr>
              <w:rPr>
                <w:rFonts w:ascii="Georgia" w:hAnsi="Georgia" w:cs="Georgia"/>
                <w:sz w:val="20"/>
              </w:rPr>
            </w:pPr>
          </w:p>
          <w:p w14:paraId="7AD4F3BB" w14:textId="77777777" w:rsidR="007B42A5" w:rsidRPr="00C227E5" w:rsidRDefault="007B42A5" w:rsidP="00D5134E">
            <w:pPr>
              <w:rPr>
                <w:rFonts w:ascii="Georgia" w:hAnsi="Georgia" w:cs="Georgia"/>
                <w:sz w:val="20"/>
              </w:rPr>
            </w:pPr>
          </w:p>
        </w:tc>
      </w:tr>
    </w:tbl>
    <w:p w14:paraId="2506F803" w14:textId="621F6976" w:rsidR="00B43571" w:rsidRDefault="00B43571" w:rsidP="00F655FA">
      <w:pPr>
        <w:rPr>
          <w:sz w:val="20"/>
        </w:rPr>
      </w:pPr>
    </w:p>
    <w:p w14:paraId="17655D24" w14:textId="77777777" w:rsidR="00AE5EB9" w:rsidRPr="009645B8" w:rsidRDefault="00AE5EB9" w:rsidP="00AE5EB9">
      <w:pPr>
        <w:spacing w:line="288" w:lineRule="auto"/>
        <w:rPr>
          <w:rFonts w:ascii="Georgia" w:hAnsi="Georgia" w:cs="Tahoma"/>
          <w:sz w:val="20"/>
        </w:rPr>
      </w:pPr>
    </w:p>
    <w:p w14:paraId="26B2DD96" w14:textId="77777777" w:rsidR="00AE5EB9" w:rsidRPr="009645B8" w:rsidRDefault="00AE5EB9" w:rsidP="008D710E">
      <w:pPr>
        <w:rPr>
          <w:rFonts w:ascii="Georgia" w:hAnsi="Georgia" w:cs="Tahoma"/>
          <w:color w:val="000000"/>
          <w:sz w:val="20"/>
          <w:szCs w:val="10"/>
        </w:rPr>
      </w:pPr>
      <w:r w:rsidRPr="009645B8">
        <w:rPr>
          <w:rFonts w:ascii="Georgia" w:hAnsi="Georgia" w:cs="Tahoma"/>
          <w:b/>
          <w:bCs/>
          <w:color w:val="000000"/>
          <w:sz w:val="20"/>
          <w:szCs w:val="10"/>
        </w:rPr>
        <w:t>Herausgeber</w:t>
      </w:r>
      <w:r w:rsidRPr="009645B8">
        <w:rPr>
          <w:rFonts w:ascii="Georgia" w:hAnsi="Georgia" w:cs="Tahoma"/>
          <w:color w:val="000000"/>
          <w:sz w:val="20"/>
          <w:szCs w:val="10"/>
        </w:rPr>
        <w:t xml:space="preserve"> </w:t>
      </w:r>
    </w:p>
    <w:p w14:paraId="36EB7D1D" w14:textId="2AD5B5AE" w:rsidR="00AE5EB9" w:rsidRPr="00D26F23" w:rsidRDefault="00AE5EB9" w:rsidP="008D710E">
      <w:pPr>
        <w:rPr>
          <w:rFonts w:ascii="Georgia" w:hAnsi="Georgia" w:cs="Tahoma"/>
          <w:color w:val="000000"/>
          <w:sz w:val="20"/>
          <w:szCs w:val="10"/>
        </w:rPr>
      </w:pPr>
      <w:r w:rsidRPr="00D26F23">
        <w:rPr>
          <w:rFonts w:ascii="Georgia" w:hAnsi="Georgia" w:cs="Tahoma"/>
          <w:color w:val="000000"/>
          <w:sz w:val="20"/>
          <w:szCs w:val="10"/>
        </w:rPr>
        <w:t xml:space="preserve">Brot für die Welt – Evangelischer Entwicklungsdienst </w:t>
      </w:r>
      <w:r w:rsidR="0075166B">
        <w:rPr>
          <w:rFonts w:ascii="Georgia" w:hAnsi="Georgia" w:cs="Tahoma"/>
          <w:color w:val="000000"/>
          <w:sz w:val="20"/>
          <w:szCs w:val="10"/>
        </w:rPr>
        <w:br/>
        <w:t>Evangelisches Werk für Diakonie und Entwicklung e.V.</w:t>
      </w:r>
    </w:p>
    <w:p w14:paraId="032B8F2A" w14:textId="4B555348" w:rsidR="00AE5EB9" w:rsidRPr="00E02C0D" w:rsidRDefault="008F1098" w:rsidP="008D710E">
      <w:pPr>
        <w:rPr>
          <w:rFonts w:ascii="Georgia" w:hAnsi="Georgia" w:cs="Tahoma"/>
          <w:color w:val="000000"/>
          <w:sz w:val="20"/>
          <w:szCs w:val="10"/>
        </w:rPr>
      </w:pPr>
      <w:r>
        <w:rPr>
          <w:rFonts w:ascii="Georgia" w:hAnsi="Georgia" w:cs="Tahoma"/>
          <w:color w:val="000000"/>
          <w:sz w:val="20"/>
          <w:szCs w:val="10"/>
        </w:rPr>
        <w:t>Caroline-Michaelis-Str. 1</w:t>
      </w:r>
    </w:p>
    <w:p w14:paraId="391FF8A1" w14:textId="525073FB" w:rsidR="00AE5EB9" w:rsidRPr="00E02C0D" w:rsidRDefault="008F1098" w:rsidP="008D710E">
      <w:pPr>
        <w:rPr>
          <w:rFonts w:ascii="Georgia" w:hAnsi="Georgia" w:cs="Tahoma"/>
          <w:color w:val="000000"/>
          <w:sz w:val="20"/>
          <w:szCs w:val="10"/>
        </w:rPr>
      </w:pPr>
      <w:r>
        <w:rPr>
          <w:rFonts w:ascii="Georgia" w:hAnsi="Georgia" w:cs="Tahoma"/>
          <w:color w:val="000000"/>
          <w:sz w:val="20"/>
          <w:szCs w:val="10"/>
        </w:rPr>
        <w:t>10115</w:t>
      </w:r>
      <w:r w:rsidR="00AE5EB9" w:rsidRPr="00E02C0D">
        <w:rPr>
          <w:rFonts w:ascii="Georgia" w:hAnsi="Georgia" w:cs="Tahoma"/>
          <w:color w:val="000000"/>
          <w:sz w:val="20"/>
          <w:szCs w:val="10"/>
        </w:rPr>
        <w:t xml:space="preserve"> Berlin</w:t>
      </w:r>
    </w:p>
    <w:p w14:paraId="1A91FF13" w14:textId="77777777" w:rsidR="00AE5EB9" w:rsidRDefault="00AE5EB9" w:rsidP="008D710E">
      <w:pPr>
        <w:rPr>
          <w:rFonts w:ascii="Georgia" w:hAnsi="Georgia" w:cs="Tahoma"/>
          <w:color w:val="000000"/>
          <w:sz w:val="20"/>
          <w:szCs w:val="10"/>
        </w:rPr>
      </w:pPr>
    </w:p>
    <w:p w14:paraId="6DF34A6D" w14:textId="39476A77" w:rsidR="00AE5EB9" w:rsidRDefault="00AE5EB9" w:rsidP="008D710E">
      <w:pPr>
        <w:rPr>
          <w:rFonts w:ascii="Georgia" w:hAnsi="Georgia" w:cs="Tahoma"/>
          <w:color w:val="000000"/>
          <w:sz w:val="20"/>
          <w:szCs w:val="10"/>
        </w:rPr>
      </w:pPr>
      <w:r w:rsidRPr="006B59FD">
        <w:rPr>
          <w:rFonts w:ascii="Georgia" w:hAnsi="Georgia" w:cs="Tahoma"/>
          <w:bCs/>
          <w:color w:val="000000"/>
          <w:sz w:val="20"/>
          <w:szCs w:val="10"/>
        </w:rPr>
        <w:t>Tel</w:t>
      </w:r>
      <w:r>
        <w:rPr>
          <w:rFonts w:ascii="Georgia" w:hAnsi="Georgia" w:cs="Tahoma"/>
          <w:bCs/>
          <w:color w:val="000000"/>
          <w:sz w:val="20"/>
          <w:szCs w:val="10"/>
        </w:rPr>
        <w:t>efon</w:t>
      </w:r>
      <w:r w:rsidRPr="006B59FD">
        <w:rPr>
          <w:rFonts w:ascii="Georgia" w:hAnsi="Georgia" w:cs="Tahoma"/>
          <w:color w:val="000000"/>
          <w:sz w:val="20"/>
          <w:szCs w:val="10"/>
        </w:rPr>
        <w:t xml:space="preserve"> </w:t>
      </w:r>
      <w:r>
        <w:rPr>
          <w:rFonts w:ascii="Georgia" w:hAnsi="Georgia" w:cs="Tahoma"/>
          <w:color w:val="000000"/>
          <w:sz w:val="20"/>
          <w:szCs w:val="10"/>
        </w:rPr>
        <w:t xml:space="preserve">030 65211 </w:t>
      </w:r>
      <w:r w:rsidR="008F1098">
        <w:rPr>
          <w:rFonts w:ascii="Georgia" w:hAnsi="Georgia" w:cs="Tahoma"/>
          <w:color w:val="000000"/>
          <w:sz w:val="20"/>
          <w:szCs w:val="10"/>
        </w:rPr>
        <w:t>4711</w:t>
      </w:r>
    </w:p>
    <w:p w14:paraId="297B1F3A" w14:textId="124EB04E" w:rsidR="00AE5EB9" w:rsidRPr="009645B8" w:rsidRDefault="00AE5EB9" w:rsidP="008D710E">
      <w:pPr>
        <w:rPr>
          <w:rFonts w:ascii="Georgia" w:hAnsi="Georgia" w:cs="Tahoma"/>
          <w:color w:val="000000"/>
          <w:sz w:val="20"/>
          <w:szCs w:val="10"/>
          <w:lang w:val="it-IT"/>
        </w:rPr>
      </w:pPr>
      <w:r>
        <w:rPr>
          <w:rFonts w:ascii="Georgia" w:hAnsi="Georgia" w:cs="Tahoma"/>
          <w:bCs/>
          <w:color w:val="000000"/>
          <w:sz w:val="20"/>
          <w:szCs w:val="10"/>
          <w:lang w:val="it-IT"/>
        </w:rPr>
        <w:t>kontakt</w:t>
      </w:r>
      <w:r w:rsidRPr="009645B8">
        <w:rPr>
          <w:rFonts w:ascii="Georgia" w:hAnsi="Georgia" w:cs="Tahoma"/>
          <w:color w:val="000000"/>
          <w:sz w:val="20"/>
          <w:szCs w:val="10"/>
          <w:lang w:val="it-IT"/>
        </w:rPr>
        <w:t xml:space="preserve">@brot-fuer-die-welt.de </w:t>
      </w:r>
    </w:p>
    <w:p w14:paraId="7369AFA3" w14:textId="43A0A45A" w:rsidR="00AE5EB9" w:rsidRDefault="00AE5EB9" w:rsidP="008D710E">
      <w:pPr>
        <w:rPr>
          <w:rFonts w:ascii="Georgia" w:hAnsi="Georgia" w:cs="Tahoma"/>
          <w:color w:val="000000"/>
          <w:sz w:val="20"/>
          <w:szCs w:val="10"/>
          <w:lang w:val="it-IT"/>
        </w:rPr>
      </w:pPr>
      <w:r w:rsidRPr="00AB350B">
        <w:rPr>
          <w:rFonts w:ascii="Georgia" w:hAnsi="Georgia" w:cs="Tahoma"/>
          <w:color w:val="000000"/>
          <w:sz w:val="20"/>
          <w:szCs w:val="10"/>
          <w:lang w:val="it-IT"/>
        </w:rPr>
        <w:t>www.bro</w:t>
      </w:r>
      <w:r>
        <w:rPr>
          <w:rFonts w:ascii="Georgia" w:hAnsi="Georgia" w:cs="Tahoma"/>
          <w:color w:val="000000"/>
          <w:sz w:val="20"/>
          <w:szCs w:val="10"/>
          <w:lang w:val="it-IT"/>
        </w:rPr>
        <w:t>t-fuer-die-welt.de/projekte/</w:t>
      </w:r>
      <w:bookmarkStart w:id="1" w:name="_GoBack"/>
      <w:bookmarkEnd w:id="1"/>
      <w:r w:rsidR="007B42A5">
        <w:rPr>
          <w:rFonts w:ascii="Georgia" w:hAnsi="Georgia" w:cs="Tahoma"/>
          <w:color w:val="000000"/>
          <w:sz w:val="20"/>
          <w:szCs w:val="10"/>
          <w:lang w:val="it-IT"/>
        </w:rPr>
        <w:t>vietnam-trinkwasser</w:t>
      </w:r>
    </w:p>
    <w:p w14:paraId="3883E991" w14:textId="77777777" w:rsidR="00AE5EB9" w:rsidRPr="008B7B33" w:rsidRDefault="00AE5EB9" w:rsidP="008D710E">
      <w:pPr>
        <w:rPr>
          <w:rFonts w:ascii="Georgia" w:hAnsi="Georgia" w:cs="Tahoma"/>
          <w:b/>
          <w:bCs/>
          <w:color w:val="000000"/>
          <w:sz w:val="20"/>
          <w:szCs w:val="9"/>
          <w:lang w:val="it-IT"/>
        </w:rPr>
      </w:pPr>
    </w:p>
    <w:p w14:paraId="37A42223" w14:textId="411D4D95" w:rsidR="00AE5EB9" w:rsidRDefault="00AE5EB9" w:rsidP="008D710E">
      <w:pPr>
        <w:rPr>
          <w:rFonts w:ascii="Georgia" w:hAnsi="Georgia" w:cs="Tahoma"/>
          <w:color w:val="000000"/>
          <w:sz w:val="20"/>
          <w:szCs w:val="9"/>
        </w:rPr>
      </w:pPr>
      <w:r w:rsidRPr="009645B8">
        <w:rPr>
          <w:rFonts w:ascii="Georgia" w:hAnsi="Georgia" w:cs="Tahoma"/>
          <w:b/>
          <w:bCs/>
          <w:color w:val="000000"/>
          <w:sz w:val="20"/>
          <w:szCs w:val="9"/>
        </w:rPr>
        <w:t>Spendenkonto</w:t>
      </w:r>
      <w:r w:rsidR="00A810B1">
        <w:rPr>
          <w:rFonts w:ascii="Georgia" w:hAnsi="Georgia" w:cs="Tahoma"/>
          <w:color w:val="000000"/>
          <w:sz w:val="20"/>
          <w:szCs w:val="9"/>
        </w:rPr>
        <w:t xml:space="preserve"> Bank für Kirche und Diakonie</w:t>
      </w:r>
    </w:p>
    <w:p w14:paraId="29B91973" w14:textId="77777777" w:rsidR="00A810B1" w:rsidRDefault="00AE5EB9" w:rsidP="008D710E">
      <w:pPr>
        <w:rPr>
          <w:rFonts w:ascii="Georgia" w:hAnsi="Georgia"/>
          <w:sz w:val="20"/>
        </w:rPr>
      </w:pPr>
      <w:r w:rsidRPr="00C77227">
        <w:rPr>
          <w:rFonts w:ascii="Georgia" w:hAnsi="Georgia"/>
          <w:sz w:val="20"/>
        </w:rPr>
        <w:t>IBAN</w:t>
      </w:r>
      <w:r>
        <w:rPr>
          <w:rFonts w:ascii="Georgia" w:hAnsi="Georgia"/>
          <w:sz w:val="20"/>
        </w:rPr>
        <w:t>:</w:t>
      </w:r>
      <w:r w:rsidRPr="00C77227">
        <w:rPr>
          <w:rFonts w:ascii="Georgia" w:hAnsi="Georgia"/>
          <w:sz w:val="20"/>
        </w:rPr>
        <w:t xml:space="preserve"> DE10</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0500</w:t>
      </w:r>
      <w:r>
        <w:rPr>
          <w:rFonts w:ascii="Georgia" w:hAnsi="Georgia"/>
          <w:sz w:val="20"/>
        </w:rPr>
        <w:t xml:space="preserve"> </w:t>
      </w:r>
      <w:r w:rsidRPr="00C77227">
        <w:rPr>
          <w:rFonts w:ascii="Georgia" w:hAnsi="Georgia"/>
          <w:sz w:val="20"/>
        </w:rPr>
        <w:t>5005</w:t>
      </w:r>
      <w:r>
        <w:rPr>
          <w:rFonts w:ascii="Georgia" w:hAnsi="Georgia"/>
          <w:sz w:val="20"/>
        </w:rPr>
        <w:t xml:space="preserve"> </w:t>
      </w:r>
      <w:r w:rsidRPr="00C77227">
        <w:rPr>
          <w:rFonts w:ascii="Georgia" w:hAnsi="Georgia"/>
          <w:sz w:val="20"/>
        </w:rPr>
        <w:t>00</w:t>
      </w:r>
    </w:p>
    <w:p w14:paraId="2EBE76FA" w14:textId="3D121A0F" w:rsidR="00AE5EB9" w:rsidRPr="00C77227" w:rsidRDefault="00AE5EB9" w:rsidP="008D710E">
      <w:pPr>
        <w:rPr>
          <w:rFonts w:ascii="Georgia" w:hAnsi="Georgia"/>
          <w:sz w:val="20"/>
        </w:rPr>
      </w:pPr>
      <w:r w:rsidRPr="00C77227">
        <w:rPr>
          <w:rFonts w:ascii="Georgia" w:hAnsi="Georgia"/>
          <w:sz w:val="20"/>
        </w:rPr>
        <w:t>BIC</w:t>
      </w:r>
      <w:r>
        <w:rPr>
          <w:rFonts w:ascii="Georgia" w:hAnsi="Georgia"/>
          <w:sz w:val="20"/>
        </w:rPr>
        <w:t>:</w:t>
      </w:r>
      <w:r w:rsidRPr="00C77227">
        <w:rPr>
          <w:rFonts w:ascii="Georgia" w:hAnsi="Georgia"/>
          <w:sz w:val="20"/>
        </w:rPr>
        <w:t xml:space="preserve"> GENODED1KDB</w:t>
      </w:r>
    </w:p>
    <w:p w14:paraId="5BE71BA0" w14:textId="77777777" w:rsidR="00AE5EB9" w:rsidRPr="009645B8" w:rsidRDefault="00AE5EB9" w:rsidP="008D710E">
      <w:pPr>
        <w:rPr>
          <w:rFonts w:ascii="Georgia" w:hAnsi="Georgia" w:cs="Tahoma"/>
          <w:color w:val="000000"/>
          <w:sz w:val="20"/>
          <w:szCs w:val="10"/>
        </w:rPr>
      </w:pPr>
    </w:p>
    <w:p w14:paraId="703E3AC5" w14:textId="77777777" w:rsidR="007B42A5" w:rsidRPr="006B59FD" w:rsidRDefault="007B42A5" w:rsidP="007B42A5">
      <w:pPr>
        <w:spacing w:line="288" w:lineRule="auto"/>
        <w:rPr>
          <w:rFonts w:ascii="Georgia" w:hAnsi="Georgia" w:cs="Tahoma"/>
          <w:sz w:val="20"/>
        </w:rPr>
      </w:pPr>
      <w:r>
        <w:rPr>
          <w:rFonts w:ascii="Georgia" w:hAnsi="Georgia" w:cs="Tahoma"/>
          <w:b/>
          <w:bCs/>
          <w:color w:val="000000"/>
          <w:sz w:val="20"/>
          <w:szCs w:val="14"/>
        </w:rPr>
        <w:t>Redaktion</w:t>
      </w:r>
      <w:r w:rsidRPr="009645B8">
        <w:rPr>
          <w:rFonts w:ascii="Georgia" w:hAnsi="Georgia" w:cs="Tahoma"/>
          <w:color w:val="000000"/>
          <w:sz w:val="20"/>
          <w:szCs w:val="14"/>
        </w:rPr>
        <w:t xml:space="preserve"> </w:t>
      </w:r>
      <w:r w:rsidRPr="00DD3C9D">
        <w:rPr>
          <w:rFonts w:ascii="Georgia" w:hAnsi="Georgia" w:cs="Tahoma"/>
          <w:sz w:val="20"/>
        </w:rPr>
        <w:t>Thomas Knödl, Thorsten Lichtblau</w:t>
      </w:r>
    </w:p>
    <w:p w14:paraId="1E618B68" w14:textId="77777777" w:rsidR="007B42A5" w:rsidRPr="00310C8A" w:rsidRDefault="007B42A5" w:rsidP="007B42A5">
      <w:pPr>
        <w:spacing w:line="288" w:lineRule="auto"/>
        <w:rPr>
          <w:rFonts w:ascii="Georgia" w:hAnsi="Georgia"/>
          <w:sz w:val="20"/>
        </w:rPr>
      </w:pPr>
      <w:r w:rsidRPr="00310C8A">
        <w:rPr>
          <w:rFonts w:ascii="Georgia" w:hAnsi="Georgia" w:cs="Tahoma"/>
          <w:b/>
          <w:bCs/>
          <w:color w:val="000000"/>
          <w:sz w:val="20"/>
          <w:szCs w:val="14"/>
        </w:rPr>
        <w:t>Text</w:t>
      </w:r>
      <w:r w:rsidRPr="00310C8A">
        <w:rPr>
          <w:rFonts w:ascii="Georgia" w:hAnsi="Georgia" w:cs="Tahoma"/>
          <w:color w:val="000000"/>
          <w:sz w:val="20"/>
        </w:rPr>
        <w:t xml:space="preserve"> </w:t>
      </w:r>
      <w:r>
        <w:rPr>
          <w:rFonts w:ascii="Georgia" w:hAnsi="Georgia"/>
          <w:sz w:val="20"/>
        </w:rPr>
        <w:t>Ute Dilg</w:t>
      </w:r>
    </w:p>
    <w:p w14:paraId="1F2DE7BB" w14:textId="77777777" w:rsidR="007B42A5" w:rsidRPr="00310C8A" w:rsidRDefault="007B42A5" w:rsidP="007B42A5">
      <w:pPr>
        <w:spacing w:line="288" w:lineRule="auto"/>
        <w:rPr>
          <w:rFonts w:ascii="Georgia" w:hAnsi="Georgia"/>
          <w:sz w:val="20"/>
        </w:rPr>
      </w:pPr>
      <w:r w:rsidRPr="00310C8A">
        <w:rPr>
          <w:rFonts w:ascii="Georgia" w:hAnsi="Georgia" w:cs="Tahoma"/>
          <w:b/>
          <w:bCs/>
          <w:color w:val="000000"/>
          <w:sz w:val="20"/>
          <w:szCs w:val="14"/>
        </w:rPr>
        <w:t>Fotos</w:t>
      </w:r>
      <w:r w:rsidRPr="00310C8A">
        <w:rPr>
          <w:rFonts w:ascii="Georgia" w:hAnsi="Georgia" w:cs="Tahoma"/>
          <w:color w:val="000000"/>
          <w:sz w:val="20"/>
          <w:szCs w:val="14"/>
        </w:rPr>
        <w:t xml:space="preserve"> </w:t>
      </w:r>
      <w:r>
        <w:rPr>
          <w:rFonts w:ascii="Georgia" w:hAnsi="Georgia"/>
          <w:sz w:val="20"/>
        </w:rPr>
        <w:t>Christof Krackhardt</w:t>
      </w:r>
    </w:p>
    <w:p w14:paraId="3F1FA755" w14:textId="77777777" w:rsidR="007B42A5" w:rsidRDefault="007B42A5" w:rsidP="007B42A5">
      <w:pPr>
        <w:spacing w:line="288" w:lineRule="auto"/>
        <w:rPr>
          <w:rFonts w:ascii="Tahoma" w:hAnsi="Tahoma" w:cs="Tahoma"/>
          <w:color w:val="000000"/>
          <w:sz w:val="20"/>
          <w:szCs w:val="14"/>
        </w:rPr>
      </w:pPr>
      <w:r w:rsidRPr="009645B8">
        <w:rPr>
          <w:rFonts w:ascii="Georgia" w:hAnsi="Georgia" w:cs="Tahoma"/>
          <w:b/>
          <w:bCs/>
          <w:color w:val="000000"/>
          <w:sz w:val="20"/>
          <w:szCs w:val="14"/>
        </w:rPr>
        <w:t>Gestaltung</w:t>
      </w:r>
      <w:r>
        <w:rPr>
          <w:rFonts w:ascii="Georgia" w:hAnsi="Georgia" w:cs="Tahoma"/>
          <w:color w:val="000000"/>
          <w:sz w:val="20"/>
          <w:szCs w:val="14"/>
        </w:rPr>
        <w:t xml:space="preserve"> </w:t>
      </w:r>
      <w:r w:rsidRPr="009645B8">
        <w:rPr>
          <w:rFonts w:ascii="Georgia" w:hAnsi="Georgia" w:cs="Tahoma"/>
          <w:color w:val="000000"/>
          <w:sz w:val="20"/>
          <w:szCs w:val="14"/>
        </w:rPr>
        <w:t>Thomas Knödl</w:t>
      </w:r>
    </w:p>
    <w:p w14:paraId="030DE13B" w14:textId="1F53484A" w:rsidR="00AE5EB9" w:rsidRPr="000907A5" w:rsidRDefault="00876622" w:rsidP="00F655FA">
      <w:pPr>
        <w:rPr>
          <w:sz w:val="20"/>
        </w:rPr>
      </w:pPr>
      <w:r>
        <w:rPr>
          <w:noProof/>
        </w:rPr>
        <w:drawing>
          <wp:anchor distT="0" distB="0" distL="114300" distR="114300" simplePos="0" relativeHeight="251666432" behindDoc="0" locked="0" layoutInCell="0" allowOverlap="1" wp14:anchorId="4BB94050" wp14:editId="3266CA59">
            <wp:simplePos x="0" y="0"/>
            <wp:positionH relativeFrom="page">
              <wp:posOffset>425450</wp:posOffset>
            </wp:positionH>
            <wp:positionV relativeFrom="page">
              <wp:posOffset>9826625</wp:posOffset>
            </wp:positionV>
            <wp:extent cx="1079500" cy="330835"/>
            <wp:effectExtent l="0" t="0" r="12700" b="0"/>
            <wp:wrapNone/>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0" allowOverlap="1" wp14:anchorId="1B1CB40F" wp14:editId="497BEE03">
            <wp:simplePos x="0" y="0"/>
            <wp:positionH relativeFrom="page">
              <wp:posOffset>5829842</wp:posOffset>
            </wp:positionH>
            <wp:positionV relativeFrom="page">
              <wp:posOffset>9518985</wp:posOffset>
            </wp:positionV>
            <wp:extent cx="1259840" cy="640715"/>
            <wp:effectExtent l="0" t="0" r="10160" b="0"/>
            <wp:wrapNone/>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E5EB9" w:rsidRPr="000907A5" w:rsidSect="006F2F9E">
      <w:headerReference w:type="first" r:id="rId10"/>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0DFC7" w14:textId="77777777" w:rsidR="000D1257" w:rsidRDefault="000D1257" w:rsidP="0047431C">
      <w:r>
        <w:separator/>
      </w:r>
    </w:p>
  </w:endnote>
  <w:endnote w:type="continuationSeparator" w:id="0">
    <w:p w14:paraId="6BBE57FB" w14:textId="77777777" w:rsidR="000D1257" w:rsidRDefault="000D1257"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7C301" w14:textId="77777777" w:rsidR="000D1257" w:rsidRDefault="000D1257" w:rsidP="0047431C">
      <w:r>
        <w:separator/>
      </w:r>
    </w:p>
  </w:footnote>
  <w:footnote w:type="continuationSeparator" w:id="0">
    <w:p w14:paraId="73796BDD" w14:textId="77777777" w:rsidR="000D1257" w:rsidRDefault="000D1257"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632EC" w14:textId="77777777" w:rsidR="009D3381" w:rsidRDefault="009D3381"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8193">
      <o:colormru v:ext="edit" colors="#bc831c,#792517,#2a5301,#336501,#b04802,#553b0d,#664710,#cf9b0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386A"/>
    <w:rsid w:val="00005A9D"/>
    <w:rsid w:val="00012A79"/>
    <w:rsid w:val="00016B14"/>
    <w:rsid w:val="00022AE6"/>
    <w:rsid w:val="00042FC5"/>
    <w:rsid w:val="0004735E"/>
    <w:rsid w:val="0005568E"/>
    <w:rsid w:val="000633C2"/>
    <w:rsid w:val="0007140C"/>
    <w:rsid w:val="000723CC"/>
    <w:rsid w:val="00081993"/>
    <w:rsid w:val="00084D27"/>
    <w:rsid w:val="0008600C"/>
    <w:rsid w:val="000907A5"/>
    <w:rsid w:val="000A0A27"/>
    <w:rsid w:val="000A5103"/>
    <w:rsid w:val="000A688E"/>
    <w:rsid w:val="000B5179"/>
    <w:rsid w:val="000C0814"/>
    <w:rsid w:val="000C52BC"/>
    <w:rsid w:val="000D1257"/>
    <w:rsid w:val="000D27D4"/>
    <w:rsid w:val="000D3673"/>
    <w:rsid w:val="000D7BDA"/>
    <w:rsid w:val="000E12FF"/>
    <w:rsid w:val="000E147A"/>
    <w:rsid w:val="000F1D52"/>
    <w:rsid w:val="001012D9"/>
    <w:rsid w:val="0010178D"/>
    <w:rsid w:val="00101A5A"/>
    <w:rsid w:val="00106775"/>
    <w:rsid w:val="0010723E"/>
    <w:rsid w:val="00117FB1"/>
    <w:rsid w:val="0012042F"/>
    <w:rsid w:val="0012133D"/>
    <w:rsid w:val="001234BA"/>
    <w:rsid w:val="00126BB3"/>
    <w:rsid w:val="00132A28"/>
    <w:rsid w:val="00133DF0"/>
    <w:rsid w:val="0014468C"/>
    <w:rsid w:val="0014572A"/>
    <w:rsid w:val="001458D2"/>
    <w:rsid w:val="001463B7"/>
    <w:rsid w:val="0015336E"/>
    <w:rsid w:val="001537DF"/>
    <w:rsid w:val="00157890"/>
    <w:rsid w:val="00177EB7"/>
    <w:rsid w:val="00187815"/>
    <w:rsid w:val="001971A2"/>
    <w:rsid w:val="001A0DBA"/>
    <w:rsid w:val="001A1189"/>
    <w:rsid w:val="001B7B61"/>
    <w:rsid w:val="001D2131"/>
    <w:rsid w:val="001D2FD8"/>
    <w:rsid w:val="001D4ED7"/>
    <w:rsid w:val="001D4F16"/>
    <w:rsid w:val="001D7FA8"/>
    <w:rsid w:val="001E241D"/>
    <w:rsid w:val="00200D5B"/>
    <w:rsid w:val="0020729A"/>
    <w:rsid w:val="002105E1"/>
    <w:rsid w:val="0021090F"/>
    <w:rsid w:val="002142C1"/>
    <w:rsid w:val="00215FE3"/>
    <w:rsid w:val="00222D3F"/>
    <w:rsid w:val="00224FA3"/>
    <w:rsid w:val="002361F7"/>
    <w:rsid w:val="0023791C"/>
    <w:rsid w:val="0024176D"/>
    <w:rsid w:val="0024201B"/>
    <w:rsid w:val="00242F23"/>
    <w:rsid w:val="00252964"/>
    <w:rsid w:val="0025421A"/>
    <w:rsid w:val="002542C7"/>
    <w:rsid w:val="002545A4"/>
    <w:rsid w:val="00261038"/>
    <w:rsid w:val="00261951"/>
    <w:rsid w:val="00262D02"/>
    <w:rsid w:val="0026382A"/>
    <w:rsid w:val="00266B27"/>
    <w:rsid w:val="0026739A"/>
    <w:rsid w:val="00275C0E"/>
    <w:rsid w:val="00281327"/>
    <w:rsid w:val="0028337C"/>
    <w:rsid w:val="0029100D"/>
    <w:rsid w:val="002B36EF"/>
    <w:rsid w:val="002B3EE7"/>
    <w:rsid w:val="002C21AE"/>
    <w:rsid w:val="002C5FCF"/>
    <w:rsid w:val="002C6C21"/>
    <w:rsid w:val="002D1128"/>
    <w:rsid w:val="002D4A0F"/>
    <w:rsid w:val="002D7A34"/>
    <w:rsid w:val="002E16DF"/>
    <w:rsid w:val="002E456B"/>
    <w:rsid w:val="002E71B9"/>
    <w:rsid w:val="002F5C10"/>
    <w:rsid w:val="0030319D"/>
    <w:rsid w:val="00305337"/>
    <w:rsid w:val="003061D1"/>
    <w:rsid w:val="00310C8A"/>
    <w:rsid w:val="00314F1E"/>
    <w:rsid w:val="0034010B"/>
    <w:rsid w:val="003401C7"/>
    <w:rsid w:val="003433B4"/>
    <w:rsid w:val="00343917"/>
    <w:rsid w:val="00354E78"/>
    <w:rsid w:val="00367936"/>
    <w:rsid w:val="003960AA"/>
    <w:rsid w:val="0039719D"/>
    <w:rsid w:val="003A0B12"/>
    <w:rsid w:val="003A5DC0"/>
    <w:rsid w:val="003A69DF"/>
    <w:rsid w:val="003B1B7A"/>
    <w:rsid w:val="003C1AE4"/>
    <w:rsid w:val="003C2927"/>
    <w:rsid w:val="003D0181"/>
    <w:rsid w:val="003D6AE9"/>
    <w:rsid w:val="003E1C7D"/>
    <w:rsid w:val="003E3A05"/>
    <w:rsid w:val="003E50CD"/>
    <w:rsid w:val="003F1AF8"/>
    <w:rsid w:val="003F3BDC"/>
    <w:rsid w:val="0040412F"/>
    <w:rsid w:val="0040665E"/>
    <w:rsid w:val="004073B8"/>
    <w:rsid w:val="0041096C"/>
    <w:rsid w:val="00411FA2"/>
    <w:rsid w:val="00412788"/>
    <w:rsid w:val="00413F3F"/>
    <w:rsid w:val="00420C0E"/>
    <w:rsid w:val="00424837"/>
    <w:rsid w:val="00424CA2"/>
    <w:rsid w:val="004422AD"/>
    <w:rsid w:val="00445263"/>
    <w:rsid w:val="0047431C"/>
    <w:rsid w:val="00476698"/>
    <w:rsid w:val="00481C91"/>
    <w:rsid w:val="00485D8C"/>
    <w:rsid w:val="00492F3E"/>
    <w:rsid w:val="004930ED"/>
    <w:rsid w:val="00494EB6"/>
    <w:rsid w:val="00497546"/>
    <w:rsid w:val="004A35E7"/>
    <w:rsid w:val="004B0C50"/>
    <w:rsid w:val="004C12CF"/>
    <w:rsid w:val="004C49CA"/>
    <w:rsid w:val="004D3F10"/>
    <w:rsid w:val="004D60F0"/>
    <w:rsid w:val="004E4319"/>
    <w:rsid w:val="004E4830"/>
    <w:rsid w:val="004E62DC"/>
    <w:rsid w:val="004F0605"/>
    <w:rsid w:val="004F2732"/>
    <w:rsid w:val="00502A55"/>
    <w:rsid w:val="005049FD"/>
    <w:rsid w:val="00504B26"/>
    <w:rsid w:val="005251DF"/>
    <w:rsid w:val="00525D46"/>
    <w:rsid w:val="00526B88"/>
    <w:rsid w:val="00530CF0"/>
    <w:rsid w:val="005334B4"/>
    <w:rsid w:val="0053393A"/>
    <w:rsid w:val="00536A01"/>
    <w:rsid w:val="00543A18"/>
    <w:rsid w:val="005460C3"/>
    <w:rsid w:val="00547F36"/>
    <w:rsid w:val="005629BE"/>
    <w:rsid w:val="005643B1"/>
    <w:rsid w:val="00565888"/>
    <w:rsid w:val="00567124"/>
    <w:rsid w:val="005740F0"/>
    <w:rsid w:val="005764D4"/>
    <w:rsid w:val="00591290"/>
    <w:rsid w:val="005A3833"/>
    <w:rsid w:val="005A472D"/>
    <w:rsid w:val="005B5087"/>
    <w:rsid w:val="005B6884"/>
    <w:rsid w:val="005B77E3"/>
    <w:rsid w:val="005C03AE"/>
    <w:rsid w:val="005C06CF"/>
    <w:rsid w:val="005C422D"/>
    <w:rsid w:val="005C5C4B"/>
    <w:rsid w:val="005C6608"/>
    <w:rsid w:val="005D2DA3"/>
    <w:rsid w:val="005E2B37"/>
    <w:rsid w:val="005F0981"/>
    <w:rsid w:val="005F2286"/>
    <w:rsid w:val="00611D23"/>
    <w:rsid w:val="00613355"/>
    <w:rsid w:val="00614F05"/>
    <w:rsid w:val="00615313"/>
    <w:rsid w:val="00620CE4"/>
    <w:rsid w:val="00624702"/>
    <w:rsid w:val="0063087B"/>
    <w:rsid w:val="006435CF"/>
    <w:rsid w:val="00651AB0"/>
    <w:rsid w:val="0065405D"/>
    <w:rsid w:val="00654548"/>
    <w:rsid w:val="00656E76"/>
    <w:rsid w:val="00657D08"/>
    <w:rsid w:val="00661848"/>
    <w:rsid w:val="006631B3"/>
    <w:rsid w:val="006663CE"/>
    <w:rsid w:val="006702EF"/>
    <w:rsid w:val="00675858"/>
    <w:rsid w:val="00676352"/>
    <w:rsid w:val="006768A9"/>
    <w:rsid w:val="0068039A"/>
    <w:rsid w:val="00681CB2"/>
    <w:rsid w:val="006827A3"/>
    <w:rsid w:val="00684180"/>
    <w:rsid w:val="00685B32"/>
    <w:rsid w:val="00687DDE"/>
    <w:rsid w:val="00690785"/>
    <w:rsid w:val="00695468"/>
    <w:rsid w:val="00696EBB"/>
    <w:rsid w:val="006A47CD"/>
    <w:rsid w:val="006A4E0C"/>
    <w:rsid w:val="006B11E6"/>
    <w:rsid w:val="006B2072"/>
    <w:rsid w:val="006B46F0"/>
    <w:rsid w:val="006C08A6"/>
    <w:rsid w:val="006C29CC"/>
    <w:rsid w:val="006D0D6E"/>
    <w:rsid w:val="006D1208"/>
    <w:rsid w:val="006D164A"/>
    <w:rsid w:val="006E3A8C"/>
    <w:rsid w:val="006F0CAD"/>
    <w:rsid w:val="006F1891"/>
    <w:rsid w:val="006F271D"/>
    <w:rsid w:val="006F2F9E"/>
    <w:rsid w:val="006F3ACF"/>
    <w:rsid w:val="007003D5"/>
    <w:rsid w:val="00701BEB"/>
    <w:rsid w:val="007075AC"/>
    <w:rsid w:val="00712696"/>
    <w:rsid w:val="00717ABE"/>
    <w:rsid w:val="00723C1C"/>
    <w:rsid w:val="007249B6"/>
    <w:rsid w:val="007302FE"/>
    <w:rsid w:val="00746A4C"/>
    <w:rsid w:val="00747FB5"/>
    <w:rsid w:val="0075166B"/>
    <w:rsid w:val="0075226B"/>
    <w:rsid w:val="00752A3A"/>
    <w:rsid w:val="00752B33"/>
    <w:rsid w:val="00755AF7"/>
    <w:rsid w:val="00763503"/>
    <w:rsid w:val="007736C8"/>
    <w:rsid w:val="007765A3"/>
    <w:rsid w:val="00777782"/>
    <w:rsid w:val="00777FD1"/>
    <w:rsid w:val="00781615"/>
    <w:rsid w:val="00784D31"/>
    <w:rsid w:val="00785010"/>
    <w:rsid w:val="0079203B"/>
    <w:rsid w:val="00794284"/>
    <w:rsid w:val="00795558"/>
    <w:rsid w:val="007A4A3A"/>
    <w:rsid w:val="007B0C68"/>
    <w:rsid w:val="007B0F57"/>
    <w:rsid w:val="007B42A5"/>
    <w:rsid w:val="007C7874"/>
    <w:rsid w:val="007D1A78"/>
    <w:rsid w:val="007D4E63"/>
    <w:rsid w:val="007D56F8"/>
    <w:rsid w:val="007D6A78"/>
    <w:rsid w:val="007E1FD8"/>
    <w:rsid w:val="007E66D8"/>
    <w:rsid w:val="007E7B04"/>
    <w:rsid w:val="007F0591"/>
    <w:rsid w:val="008033BC"/>
    <w:rsid w:val="00806573"/>
    <w:rsid w:val="00810E50"/>
    <w:rsid w:val="00814B55"/>
    <w:rsid w:val="00820F6D"/>
    <w:rsid w:val="0082293D"/>
    <w:rsid w:val="00830638"/>
    <w:rsid w:val="00833C94"/>
    <w:rsid w:val="008349BB"/>
    <w:rsid w:val="00837131"/>
    <w:rsid w:val="008453F6"/>
    <w:rsid w:val="00845C93"/>
    <w:rsid w:val="00853078"/>
    <w:rsid w:val="008558F7"/>
    <w:rsid w:val="00856520"/>
    <w:rsid w:val="00856D6C"/>
    <w:rsid w:val="008632D3"/>
    <w:rsid w:val="00865B1E"/>
    <w:rsid w:val="00874C2F"/>
    <w:rsid w:val="00876622"/>
    <w:rsid w:val="008771C7"/>
    <w:rsid w:val="00882609"/>
    <w:rsid w:val="00886124"/>
    <w:rsid w:val="00887A5E"/>
    <w:rsid w:val="00892A04"/>
    <w:rsid w:val="00892FA9"/>
    <w:rsid w:val="008A1A24"/>
    <w:rsid w:val="008B1305"/>
    <w:rsid w:val="008B3863"/>
    <w:rsid w:val="008C0132"/>
    <w:rsid w:val="008C1BEB"/>
    <w:rsid w:val="008C6BEF"/>
    <w:rsid w:val="008D055D"/>
    <w:rsid w:val="008D48DC"/>
    <w:rsid w:val="008D4F5D"/>
    <w:rsid w:val="008D710E"/>
    <w:rsid w:val="008D72C0"/>
    <w:rsid w:val="008E55F1"/>
    <w:rsid w:val="008E649C"/>
    <w:rsid w:val="008F1098"/>
    <w:rsid w:val="008F312A"/>
    <w:rsid w:val="00900FC3"/>
    <w:rsid w:val="009160ED"/>
    <w:rsid w:val="00916D0A"/>
    <w:rsid w:val="00926567"/>
    <w:rsid w:val="00931F54"/>
    <w:rsid w:val="00936D6E"/>
    <w:rsid w:val="00942D22"/>
    <w:rsid w:val="00946A82"/>
    <w:rsid w:val="00950EDF"/>
    <w:rsid w:val="009645B8"/>
    <w:rsid w:val="009723BD"/>
    <w:rsid w:val="00980744"/>
    <w:rsid w:val="00981785"/>
    <w:rsid w:val="0098632E"/>
    <w:rsid w:val="00992D0A"/>
    <w:rsid w:val="00993C25"/>
    <w:rsid w:val="009A5336"/>
    <w:rsid w:val="009B149D"/>
    <w:rsid w:val="009B5316"/>
    <w:rsid w:val="009C605E"/>
    <w:rsid w:val="009D3265"/>
    <w:rsid w:val="009D3381"/>
    <w:rsid w:val="009D3412"/>
    <w:rsid w:val="009D45ED"/>
    <w:rsid w:val="009E1AFC"/>
    <w:rsid w:val="009E5102"/>
    <w:rsid w:val="009F1D8C"/>
    <w:rsid w:val="009F27D1"/>
    <w:rsid w:val="009F45A8"/>
    <w:rsid w:val="00A136F9"/>
    <w:rsid w:val="00A15EB6"/>
    <w:rsid w:val="00A3596B"/>
    <w:rsid w:val="00A37D34"/>
    <w:rsid w:val="00A4045C"/>
    <w:rsid w:val="00A4179A"/>
    <w:rsid w:val="00A44CCC"/>
    <w:rsid w:val="00A456A6"/>
    <w:rsid w:val="00A50CBE"/>
    <w:rsid w:val="00A51EA1"/>
    <w:rsid w:val="00A546BB"/>
    <w:rsid w:val="00A644D2"/>
    <w:rsid w:val="00A66E7D"/>
    <w:rsid w:val="00A7156D"/>
    <w:rsid w:val="00A715F4"/>
    <w:rsid w:val="00A733B4"/>
    <w:rsid w:val="00A810B1"/>
    <w:rsid w:val="00A87FAB"/>
    <w:rsid w:val="00A9781A"/>
    <w:rsid w:val="00AA2622"/>
    <w:rsid w:val="00AB2A72"/>
    <w:rsid w:val="00AB350B"/>
    <w:rsid w:val="00AB6BC8"/>
    <w:rsid w:val="00AB743A"/>
    <w:rsid w:val="00AC0798"/>
    <w:rsid w:val="00AC2AF2"/>
    <w:rsid w:val="00AC7239"/>
    <w:rsid w:val="00AD64E8"/>
    <w:rsid w:val="00AE5EB9"/>
    <w:rsid w:val="00AE708C"/>
    <w:rsid w:val="00AE78AE"/>
    <w:rsid w:val="00AF0FC5"/>
    <w:rsid w:val="00AF56F4"/>
    <w:rsid w:val="00AF56FA"/>
    <w:rsid w:val="00B13F0E"/>
    <w:rsid w:val="00B21FDE"/>
    <w:rsid w:val="00B24C8C"/>
    <w:rsid w:val="00B3167D"/>
    <w:rsid w:val="00B34105"/>
    <w:rsid w:val="00B35040"/>
    <w:rsid w:val="00B40232"/>
    <w:rsid w:val="00B4051F"/>
    <w:rsid w:val="00B43571"/>
    <w:rsid w:val="00B438FC"/>
    <w:rsid w:val="00B461B0"/>
    <w:rsid w:val="00B4632C"/>
    <w:rsid w:val="00B54AB2"/>
    <w:rsid w:val="00B5670A"/>
    <w:rsid w:val="00B61F39"/>
    <w:rsid w:val="00B75013"/>
    <w:rsid w:val="00B75249"/>
    <w:rsid w:val="00B766B2"/>
    <w:rsid w:val="00B77F51"/>
    <w:rsid w:val="00B86C24"/>
    <w:rsid w:val="00B92EE5"/>
    <w:rsid w:val="00B963AE"/>
    <w:rsid w:val="00B97378"/>
    <w:rsid w:val="00BA14E8"/>
    <w:rsid w:val="00BD0FFE"/>
    <w:rsid w:val="00BD2237"/>
    <w:rsid w:val="00BE6847"/>
    <w:rsid w:val="00C00B26"/>
    <w:rsid w:val="00C03B21"/>
    <w:rsid w:val="00C03D62"/>
    <w:rsid w:val="00C05E52"/>
    <w:rsid w:val="00C10C00"/>
    <w:rsid w:val="00C210CD"/>
    <w:rsid w:val="00C215CD"/>
    <w:rsid w:val="00C227E5"/>
    <w:rsid w:val="00C22FA2"/>
    <w:rsid w:val="00C278AE"/>
    <w:rsid w:val="00C30CEC"/>
    <w:rsid w:val="00C319E1"/>
    <w:rsid w:val="00C35D64"/>
    <w:rsid w:val="00C402B7"/>
    <w:rsid w:val="00C40473"/>
    <w:rsid w:val="00C436C5"/>
    <w:rsid w:val="00C43876"/>
    <w:rsid w:val="00C476AA"/>
    <w:rsid w:val="00C5209A"/>
    <w:rsid w:val="00C66E28"/>
    <w:rsid w:val="00C73936"/>
    <w:rsid w:val="00C75869"/>
    <w:rsid w:val="00C77227"/>
    <w:rsid w:val="00C77247"/>
    <w:rsid w:val="00C823B5"/>
    <w:rsid w:val="00C8607B"/>
    <w:rsid w:val="00C868FA"/>
    <w:rsid w:val="00C909D8"/>
    <w:rsid w:val="00C96A33"/>
    <w:rsid w:val="00C97DFE"/>
    <w:rsid w:val="00CA00A6"/>
    <w:rsid w:val="00CB45FC"/>
    <w:rsid w:val="00CB74E8"/>
    <w:rsid w:val="00CD02F1"/>
    <w:rsid w:val="00CD3F9A"/>
    <w:rsid w:val="00CD4C47"/>
    <w:rsid w:val="00CD55D1"/>
    <w:rsid w:val="00CE00DB"/>
    <w:rsid w:val="00CE051A"/>
    <w:rsid w:val="00CE7A9A"/>
    <w:rsid w:val="00CF3E5A"/>
    <w:rsid w:val="00D018BE"/>
    <w:rsid w:val="00D026C9"/>
    <w:rsid w:val="00D03758"/>
    <w:rsid w:val="00D038C4"/>
    <w:rsid w:val="00D10AAD"/>
    <w:rsid w:val="00D17233"/>
    <w:rsid w:val="00D24613"/>
    <w:rsid w:val="00D26F23"/>
    <w:rsid w:val="00D2746A"/>
    <w:rsid w:val="00D30F08"/>
    <w:rsid w:val="00D30F78"/>
    <w:rsid w:val="00D3342B"/>
    <w:rsid w:val="00D34691"/>
    <w:rsid w:val="00D40E77"/>
    <w:rsid w:val="00D47A5F"/>
    <w:rsid w:val="00D51D67"/>
    <w:rsid w:val="00D52067"/>
    <w:rsid w:val="00D54BBC"/>
    <w:rsid w:val="00D56866"/>
    <w:rsid w:val="00D63C14"/>
    <w:rsid w:val="00D64705"/>
    <w:rsid w:val="00D64CED"/>
    <w:rsid w:val="00D65BBD"/>
    <w:rsid w:val="00D715B4"/>
    <w:rsid w:val="00D7384A"/>
    <w:rsid w:val="00D85E99"/>
    <w:rsid w:val="00D87FD3"/>
    <w:rsid w:val="00D91A85"/>
    <w:rsid w:val="00D939F2"/>
    <w:rsid w:val="00D94A46"/>
    <w:rsid w:val="00D94C4C"/>
    <w:rsid w:val="00DA38ED"/>
    <w:rsid w:val="00DA3961"/>
    <w:rsid w:val="00DA5643"/>
    <w:rsid w:val="00DB09B6"/>
    <w:rsid w:val="00DB181A"/>
    <w:rsid w:val="00DB19EF"/>
    <w:rsid w:val="00DB7661"/>
    <w:rsid w:val="00DC27CB"/>
    <w:rsid w:val="00DC4B1F"/>
    <w:rsid w:val="00DC68F8"/>
    <w:rsid w:val="00DD3FA4"/>
    <w:rsid w:val="00DD53BE"/>
    <w:rsid w:val="00DD66D0"/>
    <w:rsid w:val="00DD6DBA"/>
    <w:rsid w:val="00DE29D5"/>
    <w:rsid w:val="00DE7270"/>
    <w:rsid w:val="00DF0C11"/>
    <w:rsid w:val="00DF24B7"/>
    <w:rsid w:val="00DF3B86"/>
    <w:rsid w:val="00E0246F"/>
    <w:rsid w:val="00E02C0D"/>
    <w:rsid w:val="00E06D70"/>
    <w:rsid w:val="00E15B81"/>
    <w:rsid w:val="00E164A0"/>
    <w:rsid w:val="00E23992"/>
    <w:rsid w:val="00E24D23"/>
    <w:rsid w:val="00E403EE"/>
    <w:rsid w:val="00E41C98"/>
    <w:rsid w:val="00E439EB"/>
    <w:rsid w:val="00E449ED"/>
    <w:rsid w:val="00E50CC8"/>
    <w:rsid w:val="00E6666B"/>
    <w:rsid w:val="00E67A60"/>
    <w:rsid w:val="00E733FC"/>
    <w:rsid w:val="00E8727D"/>
    <w:rsid w:val="00E942E9"/>
    <w:rsid w:val="00EA41E1"/>
    <w:rsid w:val="00EA67DF"/>
    <w:rsid w:val="00EB1382"/>
    <w:rsid w:val="00EB7402"/>
    <w:rsid w:val="00ED3497"/>
    <w:rsid w:val="00ED4091"/>
    <w:rsid w:val="00EE0DB8"/>
    <w:rsid w:val="00EE0EC9"/>
    <w:rsid w:val="00EE2B88"/>
    <w:rsid w:val="00EE5917"/>
    <w:rsid w:val="00EE5CB5"/>
    <w:rsid w:val="00EE7352"/>
    <w:rsid w:val="00F01E97"/>
    <w:rsid w:val="00F13222"/>
    <w:rsid w:val="00F164BF"/>
    <w:rsid w:val="00F17352"/>
    <w:rsid w:val="00F20C81"/>
    <w:rsid w:val="00F2181E"/>
    <w:rsid w:val="00F267FC"/>
    <w:rsid w:val="00F32DEB"/>
    <w:rsid w:val="00F3331E"/>
    <w:rsid w:val="00F364E7"/>
    <w:rsid w:val="00F41B82"/>
    <w:rsid w:val="00F44FA1"/>
    <w:rsid w:val="00F53EEC"/>
    <w:rsid w:val="00F54934"/>
    <w:rsid w:val="00F5571A"/>
    <w:rsid w:val="00F61F37"/>
    <w:rsid w:val="00F655FA"/>
    <w:rsid w:val="00F808C8"/>
    <w:rsid w:val="00F82B09"/>
    <w:rsid w:val="00F8408F"/>
    <w:rsid w:val="00F953A0"/>
    <w:rsid w:val="00FA0C5D"/>
    <w:rsid w:val="00FA5613"/>
    <w:rsid w:val="00FC254D"/>
    <w:rsid w:val="00FC29E5"/>
    <w:rsid w:val="00FC56E5"/>
    <w:rsid w:val="00FD0A29"/>
    <w:rsid w:val="00FD28B1"/>
    <w:rsid w:val="00FD2A4B"/>
    <w:rsid w:val="00FD76D2"/>
    <w:rsid w:val="00FE0D28"/>
    <w:rsid w:val="00FE1513"/>
    <w:rsid w:val="00FE241D"/>
    <w:rsid w:val="00FE2D4C"/>
    <w:rsid w:val="00FE450F"/>
    <w:rsid w:val="00FE6668"/>
    <w:rsid w:val="00FF0DD7"/>
    <w:rsid w:val="00FF1F6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bc831c,#792517,#2a5301,#336501,#b04802,#553b0d,#664710,#cf9b07"/>
    </o:shapedefaults>
    <o:shapelayout v:ext="edit">
      <o:idmap v:ext="edit" data="1"/>
    </o:shapelayout>
  </w:shapeDefaults>
  <w:decimalSymbol w:val=","/>
  <w:listSeparator w:val=";"/>
  <w14:docId w14:val="2083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ahoma" w:hAnsi="Tahoma" w:cs="Tahoma"/>
      <w:b/>
      <w:bCs/>
      <w:color w:val="000000"/>
      <w:szCs w:val="10"/>
    </w:rPr>
  </w:style>
  <w:style w:type="paragraph" w:styleId="berschrift2">
    <w:name w:val="heading 2"/>
    <w:basedOn w:val="Standard"/>
    <w:next w:val="Standard"/>
    <w:qFormat/>
    <w:pPr>
      <w:keepNext/>
      <w:outlineLvl w:val="1"/>
    </w:pPr>
    <w:rPr>
      <w:rFonts w:ascii="Tahoma" w:hAnsi="Tahoma" w:cs="Tahoma"/>
      <w:b/>
      <w:bCs/>
      <w:sz w:val="20"/>
    </w:rPr>
  </w:style>
  <w:style w:type="paragraph" w:styleId="berschrift3">
    <w:name w:val="heading 3"/>
    <w:basedOn w:val="Standard"/>
    <w:next w:val="Standard"/>
    <w:qFormat/>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qFormat/>
    <w:pPr>
      <w:keepNext/>
      <w:outlineLvl w:val="3"/>
    </w:pPr>
    <w:rPr>
      <w:rFonts w:ascii="Tahoma" w:eastAsia="Tahoma" w:hAnsi="Tahoma" w:cs="Tahoma"/>
      <w:sz w:val="32"/>
    </w:rPr>
  </w:style>
  <w:style w:type="paragraph" w:styleId="berschrift5">
    <w:name w:val="heading 5"/>
    <w:basedOn w:val="Standard"/>
    <w:next w:val="Standard"/>
    <w:qFormat/>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qFormat/>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288" w:lineRule="auto"/>
    </w:pPr>
    <w:rPr>
      <w:rFonts w:ascii="Tahoma" w:hAnsi="Tahoma" w:cs="Tahoma"/>
      <w:color w:val="000000"/>
      <w:sz w:val="20"/>
      <w:szCs w:val="10"/>
    </w:rPr>
  </w:style>
  <w:style w:type="paragraph" w:styleId="Textkrper3">
    <w:name w:val="Body Text 3"/>
    <w:basedOn w:val="Standard"/>
    <w:semiHidden/>
    <w:pPr>
      <w:tabs>
        <w:tab w:val="left" w:pos="2880"/>
      </w:tabs>
    </w:pPr>
    <w:rPr>
      <w:rFonts w:ascii="Tahoma" w:hAnsi="Tahoma" w:cs="Tahoma"/>
      <w:sz w:val="28"/>
    </w:rPr>
  </w:style>
  <w:style w:type="paragraph" w:customStyle="1" w:styleId="VermerkmitAuzhlung">
    <w:name w:val="Vermerk mit Auzählung"/>
    <w:basedOn w:val="Standard"/>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pPr>
      <w:pBdr>
        <w:top w:val="single" w:sz="4" w:space="1" w:color="auto"/>
        <w:left w:val="single" w:sz="4" w:space="4" w:color="auto"/>
        <w:bottom w:val="single" w:sz="4" w:space="1" w:color="auto"/>
        <w:right w:val="single" w:sz="4" w:space="4" w:color="auto"/>
      </w:pBdr>
      <w:ind w:right="152"/>
    </w:pPr>
    <w:rPr>
      <w:b/>
      <w:bCs/>
      <w:sz w:val="28"/>
    </w:rPr>
  </w:style>
  <w:style w:type="paragraph" w:customStyle="1" w:styleId="p4">
    <w:name w:val="p4"/>
    <w:basedOn w:val="Standard"/>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semiHidden/>
    <w:rPr>
      <w:rFonts w:ascii="Tahoma" w:hAnsi="Tahoma"/>
      <w:sz w:val="20"/>
    </w:rPr>
  </w:style>
  <w:style w:type="character" w:styleId="Seitenzahl">
    <w:name w:val="page number"/>
    <w:semiHidden/>
    <w:rPr>
      <w:rFonts w:ascii="Tahoma" w:hAnsi="Tahoma"/>
    </w:rPr>
  </w:style>
  <w:style w:type="paragraph" w:styleId="Kopfzeile">
    <w:name w:val="header"/>
    <w:basedOn w:val="Standard"/>
    <w:semiHidden/>
    <w:pPr>
      <w:tabs>
        <w:tab w:val="center" w:pos="4536"/>
        <w:tab w:val="right" w:pos="9072"/>
      </w:tabs>
    </w:pPr>
    <w:rPr>
      <w:rFonts w:ascii="Tahoma" w:hAnsi="Tahoma"/>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Cs w:val="24"/>
    </w:rPr>
  </w:style>
  <w:style w:type="character" w:styleId="Fett">
    <w:name w:val="Strong"/>
    <w:qFormat/>
    <w:rPr>
      <w:b/>
      <w:bCs/>
    </w:rPr>
  </w:style>
  <w:style w:type="character" w:styleId="Hyperlink">
    <w:name w:val="Hyperlink"/>
    <w:semiHidden/>
    <w:rPr>
      <w:strike w:val="0"/>
      <w:dstrike w:val="0"/>
      <w:color w:val="0000FF"/>
      <w:u w:val="none"/>
      <w:effect w:val="none"/>
    </w:rPr>
  </w:style>
  <w:style w:type="paragraph" w:styleId="Fuzeile">
    <w:name w:val="footer"/>
    <w:basedOn w:val="Standard"/>
    <w:link w:val="FuzeileZchn"/>
    <w:uiPriority w:val="99"/>
    <w:semiHidden/>
    <w:unhideWhenUsed/>
    <w:rsid w:val="0047431C"/>
    <w:pPr>
      <w:tabs>
        <w:tab w:val="center" w:pos="4536"/>
        <w:tab w:val="right" w:pos="9072"/>
      </w:tabs>
    </w:pPr>
  </w:style>
  <w:style w:type="character" w:customStyle="1" w:styleId="FuzeileZchn">
    <w:name w:val="Fußzeile Zchn"/>
    <w:link w:val="Fuzeile"/>
    <w:uiPriority w:val="99"/>
    <w:semiHidden/>
    <w:rsid w:val="0047431C"/>
    <w:rPr>
      <w:rFonts w:ascii="Arial" w:hAnsi="Arial"/>
      <w:sz w:val="24"/>
    </w:rPr>
  </w:style>
  <w:style w:type="character" w:customStyle="1" w:styleId="middle1">
    <w:name w:val="middle1"/>
    <w:rsid w:val="00022AE6"/>
    <w:rPr>
      <w:color w:val="606060"/>
      <w:sz w:val="18"/>
      <w:szCs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rsid w:val="00567124"/>
    <w:pPr>
      <w:spacing w:after="120"/>
      <w:ind w:left="283"/>
    </w:p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semiHidden/>
    <w:unhideWhenUsed/>
    <w:rsid w:val="00B97378"/>
    <w:rPr>
      <w:sz w:val="16"/>
      <w:szCs w:val="16"/>
    </w:rPr>
  </w:style>
  <w:style w:type="paragraph" w:styleId="Kommentartext">
    <w:name w:val="annotation text"/>
    <w:basedOn w:val="Standard"/>
    <w:link w:val="KommentartextZchn"/>
    <w:semiHidden/>
    <w:unhideWhenUsed/>
    <w:rsid w:val="00B97378"/>
    <w:rPr>
      <w:rFonts w:ascii="Times New Roman" w:hAnsi="Times New Roman"/>
      <w:sz w:val="20"/>
      <w:lang w:eastAsia="ar-SA"/>
    </w:rPr>
  </w:style>
  <w:style w:type="character" w:customStyle="1" w:styleId="KommentartextZchn">
    <w:name w:val="Kommentartext Zchn"/>
    <w:link w:val="Kommentartext"/>
    <w:semiHidden/>
    <w:rsid w:val="00B97378"/>
    <w:rPr>
      <w:lang w:val="de-DE" w:eastAsia="ar-SA" w:bidi="ar-SA"/>
    </w:rPr>
  </w:style>
  <w:style w:type="paragraph" w:styleId="Sprechblasentext">
    <w:name w:val="Balloon Text"/>
    <w:basedOn w:val="Standard"/>
    <w:semiHidden/>
    <w:rsid w:val="00B97378"/>
    <w:rPr>
      <w:rFonts w:ascii="Tahoma" w:hAnsi="Tahoma" w:cs="Tahoma"/>
      <w:sz w:val="16"/>
      <w:szCs w:val="16"/>
    </w:rPr>
  </w:style>
  <w:style w:type="paragraph" w:styleId="Textkrper-Einzug2">
    <w:name w:val="Body Text Indent 2"/>
    <w:basedOn w:val="Standard"/>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paragraph" w:customStyle="1" w:styleId="western">
    <w:name w:val="western"/>
    <w:basedOn w:val="Standard"/>
    <w:rsid w:val="001E241D"/>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ahoma" w:hAnsi="Tahoma" w:cs="Tahoma"/>
      <w:b/>
      <w:bCs/>
      <w:color w:val="000000"/>
      <w:szCs w:val="10"/>
    </w:rPr>
  </w:style>
  <w:style w:type="paragraph" w:styleId="berschrift2">
    <w:name w:val="heading 2"/>
    <w:basedOn w:val="Standard"/>
    <w:next w:val="Standard"/>
    <w:qFormat/>
    <w:pPr>
      <w:keepNext/>
      <w:outlineLvl w:val="1"/>
    </w:pPr>
    <w:rPr>
      <w:rFonts w:ascii="Tahoma" w:hAnsi="Tahoma" w:cs="Tahoma"/>
      <w:b/>
      <w:bCs/>
      <w:sz w:val="20"/>
    </w:rPr>
  </w:style>
  <w:style w:type="paragraph" w:styleId="berschrift3">
    <w:name w:val="heading 3"/>
    <w:basedOn w:val="Standard"/>
    <w:next w:val="Standard"/>
    <w:qFormat/>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qFormat/>
    <w:pPr>
      <w:keepNext/>
      <w:outlineLvl w:val="3"/>
    </w:pPr>
    <w:rPr>
      <w:rFonts w:ascii="Tahoma" w:eastAsia="Tahoma" w:hAnsi="Tahoma" w:cs="Tahoma"/>
      <w:sz w:val="32"/>
    </w:rPr>
  </w:style>
  <w:style w:type="paragraph" w:styleId="berschrift5">
    <w:name w:val="heading 5"/>
    <w:basedOn w:val="Standard"/>
    <w:next w:val="Standard"/>
    <w:qFormat/>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qFormat/>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288" w:lineRule="auto"/>
    </w:pPr>
    <w:rPr>
      <w:rFonts w:ascii="Tahoma" w:hAnsi="Tahoma" w:cs="Tahoma"/>
      <w:color w:val="000000"/>
      <w:sz w:val="20"/>
      <w:szCs w:val="10"/>
    </w:rPr>
  </w:style>
  <w:style w:type="paragraph" w:styleId="Textkrper3">
    <w:name w:val="Body Text 3"/>
    <w:basedOn w:val="Standard"/>
    <w:semiHidden/>
    <w:pPr>
      <w:tabs>
        <w:tab w:val="left" w:pos="2880"/>
      </w:tabs>
    </w:pPr>
    <w:rPr>
      <w:rFonts w:ascii="Tahoma" w:hAnsi="Tahoma" w:cs="Tahoma"/>
      <w:sz w:val="28"/>
    </w:rPr>
  </w:style>
  <w:style w:type="paragraph" w:customStyle="1" w:styleId="VermerkmitAuzhlung">
    <w:name w:val="Vermerk mit Auzählung"/>
    <w:basedOn w:val="Standard"/>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pPr>
      <w:pBdr>
        <w:top w:val="single" w:sz="4" w:space="1" w:color="auto"/>
        <w:left w:val="single" w:sz="4" w:space="4" w:color="auto"/>
        <w:bottom w:val="single" w:sz="4" w:space="1" w:color="auto"/>
        <w:right w:val="single" w:sz="4" w:space="4" w:color="auto"/>
      </w:pBdr>
      <w:ind w:right="152"/>
    </w:pPr>
    <w:rPr>
      <w:b/>
      <w:bCs/>
      <w:sz w:val="28"/>
    </w:rPr>
  </w:style>
  <w:style w:type="paragraph" w:customStyle="1" w:styleId="p4">
    <w:name w:val="p4"/>
    <w:basedOn w:val="Standard"/>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semiHidden/>
    <w:rPr>
      <w:rFonts w:ascii="Tahoma" w:hAnsi="Tahoma"/>
      <w:sz w:val="20"/>
    </w:rPr>
  </w:style>
  <w:style w:type="character" w:styleId="Seitenzahl">
    <w:name w:val="page number"/>
    <w:semiHidden/>
    <w:rPr>
      <w:rFonts w:ascii="Tahoma" w:hAnsi="Tahoma"/>
    </w:rPr>
  </w:style>
  <w:style w:type="paragraph" w:styleId="Kopfzeile">
    <w:name w:val="header"/>
    <w:basedOn w:val="Standard"/>
    <w:semiHidden/>
    <w:pPr>
      <w:tabs>
        <w:tab w:val="center" w:pos="4536"/>
        <w:tab w:val="right" w:pos="9072"/>
      </w:tabs>
    </w:pPr>
    <w:rPr>
      <w:rFonts w:ascii="Tahoma" w:hAnsi="Tahoma"/>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Cs w:val="24"/>
    </w:rPr>
  </w:style>
  <w:style w:type="character" w:styleId="Fett">
    <w:name w:val="Strong"/>
    <w:qFormat/>
    <w:rPr>
      <w:b/>
      <w:bCs/>
    </w:rPr>
  </w:style>
  <w:style w:type="character" w:styleId="Hyperlink">
    <w:name w:val="Hyperlink"/>
    <w:semiHidden/>
    <w:rPr>
      <w:strike w:val="0"/>
      <w:dstrike w:val="0"/>
      <w:color w:val="0000FF"/>
      <w:u w:val="none"/>
      <w:effect w:val="none"/>
    </w:rPr>
  </w:style>
  <w:style w:type="paragraph" w:styleId="Fuzeile">
    <w:name w:val="footer"/>
    <w:basedOn w:val="Standard"/>
    <w:link w:val="FuzeileZchn"/>
    <w:uiPriority w:val="99"/>
    <w:semiHidden/>
    <w:unhideWhenUsed/>
    <w:rsid w:val="0047431C"/>
    <w:pPr>
      <w:tabs>
        <w:tab w:val="center" w:pos="4536"/>
        <w:tab w:val="right" w:pos="9072"/>
      </w:tabs>
    </w:pPr>
  </w:style>
  <w:style w:type="character" w:customStyle="1" w:styleId="FuzeileZchn">
    <w:name w:val="Fußzeile Zchn"/>
    <w:link w:val="Fuzeile"/>
    <w:uiPriority w:val="99"/>
    <w:semiHidden/>
    <w:rsid w:val="0047431C"/>
    <w:rPr>
      <w:rFonts w:ascii="Arial" w:hAnsi="Arial"/>
      <w:sz w:val="24"/>
    </w:rPr>
  </w:style>
  <w:style w:type="character" w:customStyle="1" w:styleId="middle1">
    <w:name w:val="middle1"/>
    <w:rsid w:val="00022AE6"/>
    <w:rPr>
      <w:color w:val="606060"/>
      <w:sz w:val="18"/>
      <w:szCs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rsid w:val="00567124"/>
    <w:pPr>
      <w:spacing w:after="120"/>
      <w:ind w:left="283"/>
    </w:p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semiHidden/>
    <w:unhideWhenUsed/>
    <w:rsid w:val="00B97378"/>
    <w:rPr>
      <w:sz w:val="16"/>
      <w:szCs w:val="16"/>
    </w:rPr>
  </w:style>
  <w:style w:type="paragraph" w:styleId="Kommentartext">
    <w:name w:val="annotation text"/>
    <w:basedOn w:val="Standard"/>
    <w:link w:val="KommentartextZchn"/>
    <w:semiHidden/>
    <w:unhideWhenUsed/>
    <w:rsid w:val="00B97378"/>
    <w:rPr>
      <w:rFonts w:ascii="Times New Roman" w:hAnsi="Times New Roman"/>
      <w:sz w:val="20"/>
      <w:lang w:eastAsia="ar-SA"/>
    </w:rPr>
  </w:style>
  <w:style w:type="character" w:customStyle="1" w:styleId="KommentartextZchn">
    <w:name w:val="Kommentartext Zchn"/>
    <w:link w:val="Kommentartext"/>
    <w:semiHidden/>
    <w:rsid w:val="00B97378"/>
    <w:rPr>
      <w:lang w:val="de-DE" w:eastAsia="ar-SA" w:bidi="ar-SA"/>
    </w:rPr>
  </w:style>
  <w:style w:type="paragraph" w:styleId="Sprechblasentext">
    <w:name w:val="Balloon Text"/>
    <w:basedOn w:val="Standard"/>
    <w:semiHidden/>
    <w:rsid w:val="00B97378"/>
    <w:rPr>
      <w:rFonts w:ascii="Tahoma" w:hAnsi="Tahoma" w:cs="Tahoma"/>
      <w:sz w:val="16"/>
      <w:szCs w:val="16"/>
    </w:rPr>
  </w:style>
  <w:style w:type="paragraph" w:styleId="Textkrper-Einzug2">
    <w:name w:val="Body Text Indent 2"/>
    <w:basedOn w:val="Standard"/>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paragraph" w:customStyle="1" w:styleId="western">
    <w:name w:val="western"/>
    <w:basedOn w:val="Standard"/>
    <w:rsid w:val="001E241D"/>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947">
      <w:bodyDiv w:val="1"/>
      <w:marLeft w:val="0"/>
      <w:marRight w:val="0"/>
      <w:marTop w:val="0"/>
      <w:marBottom w:val="0"/>
      <w:divBdr>
        <w:top w:val="none" w:sz="0" w:space="0" w:color="auto"/>
        <w:left w:val="none" w:sz="0" w:space="0" w:color="auto"/>
        <w:bottom w:val="none" w:sz="0" w:space="0" w:color="auto"/>
        <w:right w:val="none" w:sz="0" w:space="0" w:color="auto"/>
      </w:divBdr>
    </w:div>
    <w:div w:id="50662812">
      <w:bodyDiv w:val="1"/>
      <w:marLeft w:val="0"/>
      <w:marRight w:val="0"/>
      <w:marTop w:val="0"/>
      <w:marBottom w:val="0"/>
      <w:divBdr>
        <w:top w:val="none" w:sz="0" w:space="0" w:color="auto"/>
        <w:left w:val="none" w:sz="0" w:space="0" w:color="auto"/>
        <w:bottom w:val="none" w:sz="0" w:space="0" w:color="auto"/>
        <w:right w:val="none" w:sz="0" w:space="0" w:color="auto"/>
      </w:divBdr>
      <w:divsChild>
        <w:div w:id="941767784">
          <w:marLeft w:val="0"/>
          <w:marRight w:val="0"/>
          <w:marTop w:val="0"/>
          <w:marBottom w:val="0"/>
          <w:divBdr>
            <w:top w:val="none" w:sz="0" w:space="0" w:color="auto"/>
            <w:left w:val="none" w:sz="0" w:space="0" w:color="auto"/>
            <w:bottom w:val="none" w:sz="0" w:space="0" w:color="auto"/>
            <w:right w:val="none" w:sz="0" w:space="0" w:color="auto"/>
          </w:divBdr>
          <w:divsChild>
            <w:div w:id="14273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826">
      <w:bodyDiv w:val="1"/>
      <w:marLeft w:val="0"/>
      <w:marRight w:val="0"/>
      <w:marTop w:val="0"/>
      <w:marBottom w:val="0"/>
      <w:divBdr>
        <w:top w:val="none" w:sz="0" w:space="0" w:color="auto"/>
        <w:left w:val="none" w:sz="0" w:space="0" w:color="auto"/>
        <w:bottom w:val="none" w:sz="0" w:space="0" w:color="auto"/>
        <w:right w:val="none" w:sz="0" w:space="0" w:color="auto"/>
      </w:divBdr>
      <w:divsChild>
        <w:div w:id="1122261258">
          <w:marLeft w:val="0"/>
          <w:marRight w:val="0"/>
          <w:marTop w:val="0"/>
          <w:marBottom w:val="0"/>
          <w:divBdr>
            <w:top w:val="none" w:sz="0" w:space="0" w:color="auto"/>
            <w:left w:val="none" w:sz="0" w:space="0" w:color="auto"/>
            <w:bottom w:val="none" w:sz="0" w:space="0" w:color="auto"/>
            <w:right w:val="none" w:sz="0" w:space="0" w:color="auto"/>
          </w:divBdr>
        </w:div>
      </w:divsChild>
    </w:div>
    <w:div w:id="270817937">
      <w:bodyDiv w:val="1"/>
      <w:marLeft w:val="0"/>
      <w:marRight w:val="0"/>
      <w:marTop w:val="0"/>
      <w:marBottom w:val="0"/>
      <w:divBdr>
        <w:top w:val="none" w:sz="0" w:space="0" w:color="auto"/>
        <w:left w:val="none" w:sz="0" w:space="0" w:color="auto"/>
        <w:bottom w:val="none" w:sz="0" w:space="0" w:color="auto"/>
        <w:right w:val="none" w:sz="0" w:space="0" w:color="auto"/>
      </w:divBdr>
      <w:divsChild>
        <w:div w:id="1239369246">
          <w:marLeft w:val="0"/>
          <w:marRight w:val="0"/>
          <w:marTop w:val="0"/>
          <w:marBottom w:val="0"/>
          <w:divBdr>
            <w:top w:val="none" w:sz="0" w:space="0" w:color="auto"/>
            <w:left w:val="none" w:sz="0" w:space="0" w:color="auto"/>
            <w:bottom w:val="none" w:sz="0" w:space="0" w:color="auto"/>
            <w:right w:val="none" w:sz="0" w:space="0" w:color="auto"/>
          </w:divBdr>
        </w:div>
      </w:divsChild>
    </w:div>
    <w:div w:id="419714100">
      <w:bodyDiv w:val="1"/>
      <w:marLeft w:val="0"/>
      <w:marRight w:val="0"/>
      <w:marTop w:val="0"/>
      <w:marBottom w:val="0"/>
      <w:divBdr>
        <w:top w:val="none" w:sz="0" w:space="0" w:color="auto"/>
        <w:left w:val="none" w:sz="0" w:space="0" w:color="auto"/>
        <w:bottom w:val="none" w:sz="0" w:space="0" w:color="auto"/>
        <w:right w:val="none" w:sz="0" w:space="0" w:color="auto"/>
      </w:divBdr>
      <w:divsChild>
        <w:div w:id="77409530">
          <w:marLeft w:val="0"/>
          <w:marRight w:val="0"/>
          <w:marTop w:val="0"/>
          <w:marBottom w:val="0"/>
          <w:divBdr>
            <w:top w:val="none" w:sz="0" w:space="0" w:color="auto"/>
            <w:left w:val="none" w:sz="0" w:space="0" w:color="auto"/>
            <w:bottom w:val="none" w:sz="0" w:space="0" w:color="auto"/>
            <w:right w:val="none" w:sz="0" w:space="0" w:color="auto"/>
          </w:divBdr>
          <w:divsChild>
            <w:div w:id="13418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4459">
      <w:bodyDiv w:val="1"/>
      <w:marLeft w:val="0"/>
      <w:marRight w:val="0"/>
      <w:marTop w:val="0"/>
      <w:marBottom w:val="0"/>
      <w:divBdr>
        <w:top w:val="none" w:sz="0" w:space="0" w:color="auto"/>
        <w:left w:val="none" w:sz="0" w:space="0" w:color="auto"/>
        <w:bottom w:val="none" w:sz="0" w:space="0" w:color="auto"/>
        <w:right w:val="none" w:sz="0" w:space="0" w:color="auto"/>
      </w:divBdr>
      <w:divsChild>
        <w:div w:id="706682309">
          <w:marLeft w:val="0"/>
          <w:marRight w:val="0"/>
          <w:marTop w:val="0"/>
          <w:marBottom w:val="0"/>
          <w:divBdr>
            <w:top w:val="none" w:sz="0" w:space="0" w:color="auto"/>
            <w:left w:val="none" w:sz="0" w:space="0" w:color="auto"/>
            <w:bottom w:val="none" w:sz="0" w:space="0" w:color="auto"/>
            <w:right w:val="none" w:sz="0" w:space="0" w:color="auto"/>
          </w:divBdr>
        </w:div>
      </w:divsChild>
    </w:div>
    <w:div w:id="700203663">
      <w:bodyDiv w:val="1"/>
      <w:marLeft w:val="0"/>
      <w:marRight w:val="0"/>
      <w:marTop w:val="0"/>
      <w:marBottom w:val="0"/>
      <w:divBdr>
        <w:top w:val="none" w:sz="0" w:space="0" w:color="auto"/>
        <w:left w:val="none" w:sz="0" w:space="0" w:color="auto"/>
        <w:bottom w:val="none" w:sz="0" w:space="0" w:color="auto"/>
        <w:right w:val="none" w:sz="0" w:space="0" w:color="auto"/>
      </w:divBdr>
    </w:div>
    <w:div w:id="768895616">
      <w:bodyDiv w:val="1"/>
      <w:marLeft w:val="0"/>
      <w:marRight w:val="0"/>
      <w:marTop w:val="0"/>
      <w:marBottom w:val="0"/>
      <w:divBdr>
        <w:top w:val="none" w:sz="0" w:space="0" w:color="auto"/>
        <w:left w:val="none" w:sz="0" w:space="0" w:color="auto"/>
        <w:bottom w:val="none" w:sz="0" w:space="0" w:color="auto"/>
        <w:right w:val="none" w:sz="0" w:space="0" w:color="auto"/>
      </w:divBdr>
      <w:divsChild>
        <w:div w:id="1347054093">
          <w:marLeft w:val="0"/>
          <w:marRight w:val="0"/>
          <w:marTop w:val="0"/>
          <w:marBottom w:val="0"/>
          <w:divBdr>
            <w:top w:val="none" w:sz="0" w:space="0" w:color="auto"/>
            <w:left w:val="none" w:sz="0" w:space="0" w:color="auto"/>
            <w:bottom w:val="none" w:sz="0" w:space="0" w:color="auto"/>
            <w:right w:val="none" w:sz="0" w:space="0" w:color="auto"/>
          </w:divBdr>
        </w:div>
      </w:divsChild>
    </w:div>
    <w:div w:id="1103308332">
      <w:bodyDiv w:val="1"/>
      <w:marLeft w:val="0"/>
      <w:marRight w:val="0"/>
      <w:marTop w:val="0"/>
      <w:marBottom w:val="0"/>
      <w:divBdr>
        <w:top w:val="none" w:sz="0" w:space="0" w:color="auto"/>
        <w:left w:val="none" w:sz="0" w:space="0" w:color="auto"/>
        <w:bottom w:val="none" w:sz="0" w:space="0" w:color="auto"/>
        <w:right w:val="none" w:sz="0" w:space="0" w:color="auto"/>
      </w:divBdr>
      <w:divsChild>
        <w:div w:id="2128889662">
          <w:marLeft w:val="0"/>
          <w:marRight w:val="0"/>
          <w:marTop w:val="0"/>
          <w:marBottom w:val="0"/>
          <w:divBdr>
            <w:top w:val="none" w:sz="0" w:space="0" w:color="auto"/>
            <w:left w:val="none" w:sz="0" w:space="0" w:color="auto"/>
            <w:bottom w:val="none" w:sz="0" w:space="0" w:color="auto"/>
            <w:right w:val="none" w:sz="0" w:space="0" w:color="auto"/>
          </w:divBdr>
          <w:divsChild>
            <w:div w:id="4114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4482">
      <w:bodyDiv w:val="1"/>
      <w:marLeft w:val="0"/>
      <w:marRight w:val="0"/>
      <w:marTop w:val="0"/>
      <w:marBottom w:val="0"/>
      <w:divBdr>
        <w:top w:val="none" w:sz="0" w:space="0" w:color="auto"/>
        <w:left w:val="none" w:sz="0" w:space="0" w:color="auto"/>
        <w:bottom w:val="none" w:sz="0" w:space="0" w:color="auto"/>
        <w:right w:val="none" w:sz="0" w:space="0" w:color="auto"/>
      </w:divBdr>
    </w:div>
    <w:div w:id="1297613058">
      <w:bodyDiv w:val="1"/>
      <w:marLeft w:val="0"/>
      <w:marRight w:val="0"/>
      <w:marTop w:val="0"/>
      <w:marBottom w:val="0"/>
      <w:divBdr>
        <w:top w:val="none" w:sz="0" w:space="0" w:color="auto"/>
        <w:left w:val="none" w:sz="0" w:space="0" w:color="auto"/>
        <w:bottom w:val="none" w:sz="0" w:space="0" w:color="auto"/>
        <w:right w:val="none" w:sz="0" w:space="0" w:color="auto"/>
      </w:divBdr>
      <w:divsChild>
        <w:div w:id="28461300">
          <w:marLeft w:val="0"/>
          <w:marRight w:val="0"/>
          <w:marTop w:val="0"/>
          <w:marBottom w:val="0"/>
          <w:divBdr>
            <w:top w:val="none" w:sz="0" w:space="0" w:color="auto"/>
            <w:left w:val="none" w:sz="0" w:space="0" w:color="auto"/>
            <w:bottom w:val="none" w:sz="0" w:space="0" w:color="auto"/>
            <w:right w:val="none" w:sz="0" w:space="0" w:color="auto"/>
          </w:divBdr>
          <w:divsChild>
            <w:div w:id="16614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6480">
      <w:bodyDiv w:val="1"/>
      <w:marLeft w:val="0"/>
      <w:marRight w:val="0"/>
      <w:marTop w:val="0"/>
      <w:marBottom w:val="0"/>
      <w:divBdr>
        <w:top w:val="none" w:sz="0" w:space="0" w:color="auto"/>
        <w:left w:val="none" w:sz="0" w:space="0" w:color="auto"/>
        <w:bottom w:val="none" w:sz="0" w:space="0" w:color="auto"/>
        <w:right w:val="none" w:sz="0" w:space="0" w:color="auto"/>
      </w:divBdr>
      <w:divsChild>
        <w:div w:id="1195002133">
          <w:marLeft w:val="0"/>
          <w:marRight w:val="0"/>
          <w:marTop w:val="0"/>
          <w:marBottom w:val="0"/>
          <w:divBdr>
            <w:top w:val="none" w:sz="0" w:space="0" w:color="auto"/>
            <w:left w:val="none" w:sz="0" w:space="0" w:color="auto"/>
            <w:bottom w:val="none" w:sz="0" w:space="0" w:color="auto"/>
            <w:right w:val="none" w:sz="0" w:space="0" w:color="auto"/>
          </w:divBdr>
        </w:div>
        <w:div w:id="1955087627">
          <w:marLeft w:val="0"/>
          <w:marRight w:val="0"/>
          <w:marTop w:val="0"/>
          <w:marBottom w:val="0"/>
          <w:divBdr>
            <w:top w:val="none" w:sz="0" w:space="0" w:color="auto"/>
            <w:left w:val="none" w:sz="0" w:space="0" w:color="auto"/>
            <w:bottom w:val="none" w:sz="0" w:space="0" w:color="auto"/>
            <w:right w:val="none" w:sz="0" w:space="0" w:color="auto"/>
          </w:divBdr>
        </w:div>
      </w:divsChild>
    </w:div>
    <w:div w:id="1485314243">
      <w:bodyDiv w:val="1"/>
      <w:marLeft w:val="0"/>
      <w:marRight w:val="0"/>
      <w:marTop w:val="0"/>
      <w:marBottom w:val="0"/>
      <w:divBdr>
        <w:top w:val="none" w:sz="0" w:space="0" w:color="auto"/>
        <w:left w:val="none" w:sz="0" w:space="0" w:color="auto"/>
        <w:bottom w:val="none" w:sz="0" w:space="0" w:color="auto"/>
        <w:right w:val="none" w:sz="0" w:space="0" w:color="auto"/>
      </w:divBdr>
    </w:div>
    <w:div w:id="1605069609">
      <w:bodyDiv w:val="1"/>
      <w:marLeft w:val="0"/>
      <w:marRight w:val="0"/>
      <w:marTop w:val="0"/>
      <w:marBottom w:val="0"/>
      <w:divBdr>
        <w:top w:val="none" w:sz="0" w:space="0" w:color="auto"/>
        <w:left w:val="none" w:sz="0" w:space="0" w:color="auto"/>
        <w:bottom w:val="none" w:sz="0" w:space="0" w:color="auto"/>
        <w:right w:val="none" w:sz="0" w:space="0" w:color="auto"/>
      </w:divBdr>
      <w:divsChild>
        <w:div w:id="1478306761">
          <w:marLeft w:val="0"/>
          <w:marRight w:val="0"/>
          <w:marTop w:val="0"/>
          <w:marBottom w:val="0"/>
          <w:divBdr>
            <w:top w:val="none" w:sz="0" w:space="0" w:color="auto"/>
            <w:left w:val="none" w:sz="0" w:space="0" w:color="auto"/>
            <w:bottom w:val="none" w:sz="0" w:space="0" w:color="auto"/>
            <w:right w:val="none" w:sz="0" w:space="0" w:color="auto"/>
          </w:divBdr>
        </w:div>
      </w:divsChild>
    </w:div>
    <w:div w:id="1629431926">
      <w:bodyDiv w:val="1"/>
      <w:marLeft w:val="0"/>
      <w:marRight w:val="0"/>
      <w:marTop w:val="0"/>
      <w:marBottom w:val="0"/>
      <w:divBdr>
        <w:top w:val="none" w:sz="0" w:space="0" w:color="auto"/>
        <w:left w:val="none" w:sz="0" w:space="0" w:color="auto"/>
        <w:bottom w:val="none" w:sz="0" w:space="0" w:color="auto"/>
        <w:right w:val="none" w:sz="0" w:space="0" w:color="auto"/>
      </w:divBdr>
      <w:divsChild>
        <w:div w:id="1726489245">
          <w:marLeft w:val="0"/>
          <w:marRight w:val="0"/>
          <w:marTop w:val="0"/>
          <w:marBottom w:val="0"/>
          <w:divBdr>
            <w:top w:val="none" w:sz="0" w:space="0" w:color="auto"/>
            <w:left w:val="none" w:sz="0" w:space="0" w:color="auto"/>
            <w:bottom w:val="none" w:sz="0" w:space="0" w:color="auto"/>
            <w:right w:val="none" w:sz="0" w:space="0" w:color="auto"/>
          </w:divBdr>
          <w:divsChild>
            <w:div w:id="13460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6435">
      <w:bodyDiv w:val="1"/>
      <w:marLeft w:val="0"/>
      <w:marRight w:val="0"/>
      <w:marTop w:val="0"/>
      <w:marBottom w:val="0"/>
      <w:divBdr>
        <w:top w:val="none" w:sz="0" w:space="0" w:color="auto"/>
        <w:left w:val="none" w:sz="0" w:space="0" w:color="auto"/>
        <w:bottom w:val="none" w:sz="0" w:space="0" w:color="auto"/>
        <w:right w:val="none" w:sz="0" w:space="0" w:color="auto"/>
      </w:divBdr>
      <w:divsChild>
        <w:div w:id="1485853227">
          <w:marLeft w:val="0"/>
          <w:marRight w:val="0"/>
          <w:marTop w:val="0"/>
          <w:marBottom w:val="0"/>
          <w:divBdr>
            <w:top w:val="none" w:sz="0" w:space="0" w:color="auto"/>
            <w:left w:val="none" w:sz="0" w:space="0" w:color="auto"/>
            <w:bottom w:val="none" w:sz="0" w:space="0" w:color="auto"/>
            <w:right w:val="none" w:sz="0" w:space="0" w:color="auto"/>
          </w:divBdr>
          <w:divsChild>
            <w:div w:id="19082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7890">
      <w:bodyDiv w:val="1"/>
      <w:marLeft w:val="0"/>
      <w:marRight w:val="0"/>
      <w:marTop w:val="0"/>
      <w:marBottom w:val="0"/>
      <w:divBdr>
        <w:top w:val="none" w:sz="0" w:space="0" w:color="auto"/>
        <w:left w:val="none" w:sz="0" w:space="0" w:color="auto"/>
        <w:bottom w:val="none" w:sz="0" w:space="0" w:color="auto"/>
        <w:right w:val="none" w:sz="0" w:space="0" w:color="auto"/>
      </w:divBdr>
      <w:divsChild>
        <w:div w:id="19031784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501B5-0F69-41F4-AD06-B09070B5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CD9CDA4A.dotm</Template>
  <TotalTime>0</TotalTime>
  <Pages>3</Pages>
  <Words>1390</Words>
  <Characters>8757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10127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2</cp:revision>
  <cp:lastPrinted>2013-07-13T11:50:00Z</cp:lastPrinted>
  <dcterms:created xsi:type="dcterms:W3CDTF">2017-07-18T09:29:00Z</dcterms:created>
  <dcterms:modified xsi:type="dcterms:W3CDTF">2017-07-18T09:29:00Z</dcterms:modified>
</cp:coreProperties>
</file>