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9A1817" w:rsidP="005B77E3">
      <w:pPr>
        <w:pStyle w:val="berschrift5"/>
        <w:spacing w:before="120" w:line="240" w:lineRule="auto"/>
        <w:rPr>
          <w:rFonts w:ascii="Georgia" w:hAnsi="Georgia"/>
          <w:color w:val="EA690B"/>
          <w:sz w:val="48"/>
          <w:szCs w:val="48"/>
        </w:rPr>
      </w:pPr>
      <w:r>
        <w:rPr>
          <w:rFonts w:ascii="Georgia" w:hAnsi="Georgia"/>
          <w:color w:val="EA690B"/>
          <w:sz w:val="48"/>
          <w:szCs w:val="48"/>
        </w:rPr>
        <w:t>Peru</w:t>
      </w:r>
    </w:p>
    <w:p w:rsidR="00BF2397" w:rsidRPr="00CC35EA" w:rsidRDefault="009A1817" w:rsidP="004F5431">
      <w:pPr>
        <w:pStyle w:val="berschrift2"/>
        <w:rPr>
          <w:rFonts w:ascii="Georgia" w:hAnsi="Georgia"/>
          <w:sz w:val="48"/>
          <w:szCs w:val="48"/>
        </w:rPr>
      </w:pPr>
      <w:r>
        <w:rPr>
          <w:rFonts w:ascii="Georgia" w:hAnsi="Georgia"/>
          <w:sz w:val="48"/>
          <w:szCs w:val="48"/>
        </w:rPr>
        <w:t>Bio-Bananen für den Fair</w:t>
      </w:r>
      <w:r w:rsidR="00063A2F">
        <w:rPr>
          <w:rFonts w:ascii="Georgia" w:hAnsi="Georgia"/>
          <w:sz w:val="48"/>
          <w:szCs w:val="48"/>
        </w:rPr>
        <w:t>e</w:t>
      </w:r>
      <w:r>
        <w:rPr>
          <w:rFonts w:ascii="Georgia" w:hAnsi="Georgia"/>
          <w:sz w:val="48"/>
          <w:szCs w:val="48"/>
        </w:rPr>
        <w:t>n Handel</w:t>
      </w:r>
    </w:p>
    <w:p w:rsidR="00BF2397" w:rsidRPr="00706C23" w:rsidRDefault="00BF2397" w:rsidP="006C08A6">
      <w:pPr>
        <w:spacing w:line="264" w:lineRule="auto"/>
        <w:rPr>
          <w:rFonts w:ascii="Georgia" w:hAnsi="Georgia" w:cs="Tahoma"/>
          <w:bCs/>
        </w:rPr>
      </w:pPr>
    </w:p>
    <w:p w:rsidR="00BF2397" w:rsidRDefault="00BF2397" w:rsidP="0000110B">
      <w:pPr>
        <w:rPr>
          <w:rFonts w:ascii="Georgia" w:hAnsi="Georgia" w:cs="Tahoma"/>
          <w:color w:val="000000"/>
          <w:sz w:val="20"/>
          <w:szCs w:val="10"/>
        </w:rPr>
      </w:pPr>
    </w:p>
    <w:p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6125AA" w:rsidTr="00063A2F">
        <w:trPr>
          <w:trHeight w:val="168"/>
        </w:trPr>
        <w:tc>
          <w:tcPr>
            <w:tcW w:w="1182" w:type="dxa"/>
          </w:tcPr>
          <w:p w:rsidR="00BF2397" w:rsidRPr="006125AA" w:rsidRDefault="00BF2397" w:rsidP="005A54BA">
            <w:pPr>
              <w:pStyle w:val="Textkrper2"/>
              <w:tabs>
                <w:tab w:val="right" w:pos="9072"/>
              </w:tabs>
              <w:rPr>
                <w:rFonts w:ascii="Georgia" w:hAnsi="Georgia" w:cs="Tahoma"/>
                <w:b/>
                <w:bCs/>
              </w:rPr>
            </w:pPr>
            <w:r w:rsidRPr="006125AA">
              <w:rPr>
                <w:rFonts w:ascii="Georgia" w:hAnsi="Georgia" w:cs="Tahoma"/>
                <w:b/>
                <w:bCs/>
              </w:rPr>
              <w:t>Folie 1</w:t>
            </w:r>
          </w:p>
        </w:tc>
        <w:tc>
          <w:tcPr>
            <w:tcW w:w="8271" w:type="dxa"/>
          </w:tcPr>
          <w:p w:rsidR="00BF2397" w:rsidRPr="006125AA" w:rsidRDefault="00BF2397" w:rsidP="005A54BA">
            <w:pPr>
              <w:rPr>
                <w:rFonts w:ascii="Georgia" w:hAnsi="Georgia" w:cs="Georgia"/>
                <w:sz w:val="20"/>
              </w:rPr>
            </w:pPr>
            <w:r w:rsidRPr="006125AA">
              <w:rPr>
                <w:rFonts w:ascii="Georgia" w:hAnsi="Georgia" w:cs="Georgia"/>
                <w:sz w:val="20"/>
              </w:rPr>
              <w:t>Titel</w:t>
            </w:r>
          </w:p>
          <w:p w:rsidR="009A60C9" w:rsidRPr="006125AA" w:rsidRDefault="009A60C9" w:rsidP="005A54BA">
            <w:pPr>
              <w:rPr>
                <w:rFonts w:ascii="Georgia" w:hAnsi="Georgia" w:cs="Georgia"/>
                <w:sz w:val="20"/>
              </w:rPr>
            </w:pPr>
          </w:p>
        </w:tc>
      </w:tr>
      <w:tr w:rsidR="00BF2397" w:rsidRPr="006125AA" w:rsidTr="005A54BA">
        <w:trPr>
          <w:trHeight w:val="3264"/>
        </w:trPr>
        <w:tc>
          <w:tcPr>
            <w:tcW w:w="1182" w:type="dxa"/>
          </w:tcPr>
          <w:p w:rsidR="00BF2397" w:rsidRPr="006125AA" w:rsidRDefault="00BF2397" w:rsidP="005A54BA">
            <w:pPr>
              <w:pStyle w:val="Textkrper2"/>
              <w:tabs>
                <w:tab w:val="right" w:pos="9072"/>
              </w:tabs>
              <w:rPr>
                <w:rFonts w:ascii="Georgia" w:hAnsi="Georgia" w:cs="Tahoma"/>
              </w:rPr>
            </w:pPr>
            <w:r w:rsidRPr="006125AA">
              <w:rPr>
                <w:rFonts w:ascii="Georgia" w:hAnsi="Georgia" w:cs="Tahoma"/>
                <w:b/>
                <w:bCs/>
              </w:rPr>
              <w:t>Folie 2</w:t>
            </w:r>
          </w:p>
          <w:p w:rsidR="00BF2397" w:rsidRPr="006125AA" w:rsidRDefault="00BF2397" w:rsidP="005A54BA">
            <w:pPr>
              <w:pStyle w:val="Textkrper2"/>
              <w:tabs>
                <w:tab w:val="right" w:pos="9072"/>
              </w:tabs>
              <w:rPr>
                <w:rFonts w:ascii="Georgia" w:hAnsi="Georgia" w:cs="Tahoma"/>
              </w:rPr>
            </w:pPr>
          </w:p>
        </w:tc>
        <w:tc>
          <w:tcPr>
            <w:tcW w:w="8271" w:type="dxa"/>
          </w:tcPr>
          <w:p w:rsidR="00063A2F" w:rsidRPr="005A54BA" w:rsidRDefault="00063A2F" w:rsidP="005A54BA">
            <w:pPr>
              <w:snapToGrid w:val="0"/>
              <w:rPr>
                <w:rFonts w:ascii="Georgia" w:hAnsi="Georgia" w:cs="Georgia"/>
                <w:spacing w:val="-2"/>
                <w:sz w:val="20"/>
              </w:rPr>
            </w:pPr>
            <w:r w:rsidRPr="005A54BA">
              <w:rPr>
                <w:rFonts w:ascii="Georgia" w:hAnsi="Georgia" w:cs="Georgia"/>
                <w:spacing w:val="-2"/>
                <w:sz w:val="20"/>
              </w:rPr>
              <w:t xml:space="preserve">Die Republik Peru liegt an der südamerikanischen Westküste zwischen Chile und Ecuador. Nachbarstaaten sind Bolivien, Brasilien und Kolumbien. Das Land gliedert sich in eine Küstenregion, das Andenhochland sowie eine Regenwaldregion. Die Hauptstadt ist Lima, die Amtssprache Spanisch. </w:t>
            </w:r>
          </w:p>
          <w:p w:rsidR="00063A2F" w:rsidRPr="005A54BA" w:rsidRDefault="00063A2F" w:rsidP="005A54BA">
            <w:pPr>
              <w:snapToGrid w:val="0"/>
              <w:ind w:firstLine="233"/>
              <w:rPr>
                <w:rFonts w:ascii="Georgia" w:hAnsi="Georgia" w:cs="Georgia"/>
                <w:spacing w:val="-2"/>
                <w:sz w:val="20"/>
              </w:rPr>
            </w:pPr>
            <w:r w:rsidRPr="005A54BA">
              <w:rPr>
                <w:rFonts w:ascii="Georgia" w:hAnsi="Georgia" w:cs="Georgia"/>
                <w:spacing w:val="-2"/>
                <w:sz w:val="20"/>
              </w:rPr>
              <w:t>Nach der spanischen Eroberung 1532 stand das frühere Inkareich lange Zeit unter Kolo</w:t>
            </w:r>
            <w:r w:rsidR="005A54BA">
              <w:rPr>
                <w:rFonts w:ascii="Georgia" w:hAnsi="Georgia" w:cs="Georgia"/>
                <w:spacing w:val="-2"/>
                <w:sz w:val="20"/>
              </w:rPr>
              <w:softHyphen/>
            </w:r>
            <w:r w:rsidRPr="005A54BA">
              <w:rPr>
                <w:rFonts w:ascii="Georgia" w:hAnsi="Georgia" w:cs="Georgia"/>
                <w:spacing w:val="-2"/>
                <w:sz w:val="20"/>
              </w:rPr>
              <w:t>nial</w:t>
            </w:r>
            <w:r w:rsidR="005A54BA">
              <w:rPr>
                <w:rFonts w:ascii="Georgia" w:hAnsi="Georgia" w:cs="Georgia"/>
                <w:spacing w:val="-2"/>
                <w:sz w:val="20"/>
              </w:rPr>
              <w:softHyphen/>
            </w:r>
            <w:r w:rsidRPr="005A54BA">
              <w:rPr>
                <w:rFonts w:ascii="Georgia" w:hAnsi="Georgia" w:cs="Georgia"/>
                <w:spacing w:val="-2"/>
                <w:sz w:val="20"/>
              </w:rPr>
              <w:softHyphen/>
              <w:t>herrschaft. 1821 erklärte das Land seine Unabhängigkeit. Im 20. Jahrhundert behinderten verschiedene Militärregierungen sowie der Terror linker Guerillabewegungen und deren gewaltsame Bekämpfung durch autokratische Regierungen die demokratische und zivil</w:t>
            </w:r>
            <w:r w:rsidRPr="005A54BA">
              <w:rPr>
                <w:rFonts w:ascii="Georgia" w:hAnsi="Georgia" w:cs="Georgia"/>
                <w:spacing w:val="-2"/>
                <w:sz w:val="20"/>
              </w:rPr>
              <w:softHyphen/>
              <w:t xml:space="preserve">gesellschaftliche Entwicklung Perus. </w:t>
            </w:r>
          </w:p>
          <w:p w:rsidR="00063A2F" w:rsidRDefault="00063A2F" w:rsidP="005A54BA">
            <w:pPr>
              <w:snapToGrid w:val="0"/>
              <w:ind w:firstLine="233"/>
              <w:rPr>
                <w:rFonts w:ascii="Georgia" w:hAnsi="Georgia" w:cs="Georgia"/>
                <w:spacing w:val="-2"/>
                <w:sz w:val="20"/>
              </w:rPr>
            </w:pPr>
            <w:r w:rsidRPr="005A54BA">
              <w:rPr>
                <w:rFonts w:ascii="Georgia" w:hAnsi="Georgia" w:cs="Georgia"/>
                <w:spacing w:val="-2"/>
                <w:sz w:val="20"/>
              </w:rPr>
              <w:t xml:space="preserve">In den letzten zehn Jahren hat das rohstoffreiche Schwellenland zwar eine der höchsten Wachstumsraten Lateinamerikas verzeichnet. Doch neben Korruption, Drogenhandel und Klimawandel stellen vor allem </w:t>
            </w:r>
            <w:r w:rsidR="002247A7">
              <w:rPr>
                <w:rFonts w:ascii="Georgia" w:hAnsi="Georgia" w:cs="Georgia"/>
                <w:spacing w:val="-2"/>
                <w:sz w:val="20"/>
              </w:rPr>
              <w:t xml:space="preserve">die </w:t>
            </w:r>
            <w:r w:rsidRPr="005A54BA">
              <w:rPr>
                <w:rFonts w:ascii="Georgia" w:hAnsi="Georgia" w:cs="Georgia"/>
                <w:spacing w:val="-2"/>
                <w:sz w:val="20"/>
              </w:rPr>
              <w:t>soziale Ungleichheit und die Armut großer Bevölkerungsteile das Land weiter vor große Herausforderungen. Der Reichtum konzentriert sich in wenigen Städten. Die ländliche Bevölkerung profitiert dagegen wenig von der positiven Wirtschafts</w:t>
            </w:r>
            <w:r w:rsidRPr="005A54BA">
              <w:rPr>
                <w:rFonts w:ascii="Georgia" w:hAnsi="Georgia" w:cs="Georgia"/>
                <w:spacing w:val="-2"/>
                <w:sz w:val="20"/>
              </w:rPr>
              <w:softHyphen/>
              <w:t xml:space="preserve">entwicklung. </w:t>
            </w:r>
          </w:p>
          <w:p w:rsidR="005A54BA" w:rsidRPr="005A54BA" w:rsidRDefault="005A54BA" w:rsidP="005A54BA">
            <w:pPr>
              <w:snapToGrid w:val="0"/>
              <w:ind w:firstLine="233"/>
              <w:rPr>
                <w:rFonts w:ascii="Georgia" w:hAnsi="Georgia" w:cs="Georgia"/>
                <w:spacing w:val="-2"/>
                <w:sz w:val="20"/>
              </w:rPr>
            </w:pPr>
          </w:p>
        </w:tc>
      </w:tr>
      <w:tr w:rsidR="00BF2397" w:rsidRPr="006125AA" w:rsidTr="005A54BA">
        <w:trPr>
          <w:trHeight w:val="1306"/>
        </w:trPr>
        <w:tc>
          <w:tcPr>
            <w:tcW w:w="1182" w:type="dxa"/>
          </w:tcPr>
          <w:p w:rsidR="00BF2397" w:rsidRPr="005A54BA" w:rsidRDefault="00BF2397" w:rsidP="005A54BA">
            <w:pPr>
              <w:pStyle w:val="Textkrper2"/>
              <w:tabs>
                <w:tab w:val="right" w:pos="9072"/>
              </w:tabs>
              <w:rPr>
                <w:rFonts w:ascii="Georgia" w:hAnsi="Georgia" w:cs="Tahoma"/>
                <w:b/>
                <w:bCs/>
                <w:color w:val="000000"/>
                <w:highlight w:val="yellow"/>
              </w:rPr>
            </w:pPr>
            <w:r w:rsidRPr="005A54BA">
              <w:rPr>
                <w:rFonts w:ascii="Georgia" w:hAnsi="Georgia" w:cs="Tahoma"/>
                <w:b/>
                <w:bCs/>
                <w:color w:val="000000"/>
              </w:rPr>
              <w:t>Folie 3</w:t>
            </w:r>
          </w:p>
        </w:tc>
        <w:tc>
          <w:tcPr>
            <w:tcW w:w="8271" w:type="dxa"/>
          </w:tcPr>
          <w:p w:rsidR="00063A2F" w:rsidRPr="005A54BA" w:rsidRDefault="00063A2F" w:rsidP="005A54BA">
            <w:pPr>
              <w:snapToGrid w:val="0"/>
              <w:rPr>
                <w:rFonts w:ascii="Georgia" w:hAnsi="Georgia"/>
                <w:color w:val="000000" w:themeColor="text1"/>
                <w:sz w:val="20"/>
              </w:rPr>
            </w:pPr>
            <w:r w:rsidRPr="005A54BA">
              <w:rPr>
                <w:rFonts w:ascii="Georgia" w:hAnsi="Georgia" w:cs="Georgia"/>
                <w:color w:val="000000" w:themeColor="text1"/>
                <w:spacing w:val="-2"/>
                <w:sz w:val="20"/>
              </w:rPr>
              <w:t>Insbesondere die kleinbäuerliche Landwirtschaft wird durch das auf Wachstum und Wett</w:t>
            </w:r>
            <w:r w:rsidR="005A54BA" w:rsidRPr="005A54BA">
              <w:rPr>
                <w:rFonts w:ascii="Georgia" w:hAnsi="Georgia" w:cs="Georgia"/>
                <w:color w:val="000000" w:themeColor="text1"/>
                <w:spacing w:val="-2"/>
                <w:sz w:val="20"/>
              </w:rPr>
              <w:softHyphen/>
            </w:r>
            <w:r w:rsidRPr="005A54BA">
              <w:rPr>
                <w:rFonts w:ascii="Georgia" w:hAnsi="Georgia" w:cs="Georgia"/>
                <w:color w:val="000000" w:themeColor="text1"/>
                <w:spacing w:val="-2"/>
                <w:sz w:val="20"/>
              </w:rPr>
              <w:t>bewerb ausgelegte Wirtschaftsmodell bedroht. Agroindustriell angelegte Monokulturen</w:t>
            </w:r>
            <w:r w:rsidR="005A54BA" w:rsidRPr="005A54BA">
              <w:rPr>
                <w:rFonts w:ascii="Georgia" w:hAnsi="Georgia" w:cs="Georgia"/>
                <w:color w:val="000000" w:themeColor="text1"/>
                <w:spacing w:val="-2"/>
                <w:sz w:val="20"/>
              </w:rPr>
              <w:t xml:space="preserve"> </w:t>
            </w:r>
            <w:r w:rsidR="005A54BA" w:rsidRPr="005A54BA">
              <w:rPr>
                <w:rFonts w:ascii="Georgia" w:hAnsi="Georgia"/>
                <w:color w:val="000000" w:themeColor="text1"/>
                <w:sz w:val="20"/>
              </w:rPr>
              <w:t>bergen nicht nur zahlreiche Risiken für Wasser, Erde und Pflanzen, sondern drängen auch</w:t>
            </w:r>
            <w:r w:rsidR="005A54BA" w:rsidRPr="005A54BA">
              <w:rPr>
                <w:rFonts w:ascii="Georgia" w:hAnsi="Georgia" w:cs="Georgia"/>
                <w:color w:val="000000" w:themeColor="text1"/>
                <w:spacing w:val="-2"/>
                <w:sz w:val="20"/>
              </w:rPr>
              <w:t xml:space="preserve"> die Kleinbauernfamilien ins Abseits, indem sie ihre Ernährungssicherheit und somit ihre Existenz gefährden</w:t>
            </w:r>
            <w:r w:rsidRPr="005A54BA">
              <w:rPr>
                <w:rFonts w:ascii="Georgia" w:hAnsi="Georgia" w:cs="Georgia"/>
                <w:color w:val="000000" w:themeColor="text1"/>
                <w:spacing w:val="-2"/>
                <w:sz w:val="20"/>
              </w:rPr>
              <w:t>.</w:t>
            </w:r>
          </w:p>
          <w:p w:rsidR="004B073F" w:rsidRPr="005A54BA" w:rsidRDefault="004B073F" w:rsidP="005A54BA">
            <w:pPr>
              <w:snapToGrid w:val="0"/>
              <w:rPr>
                <w:rFonts w:ascii="Georgia" w:hAnsi="Georgia" w:cs="Georgia"/>
                <w:color w:val="000000" w:themeColor="text1"/>
                <w:sz w:val="20"/>
              </w:rPr>
            </w:pPr>
            <w:r w:rsidRPr="005A54BA">
              <w:rPr>
                <w:rFonts w:ascii="Georgia" w:hAnsi="Georgia" w:cs="Georgia"/>
                <w:color w:val="000000" w:themeColor="text1"/>
                <w:sz w:val="20"/>
              </w:rPr>
              <w:t xml:space="preserve"> </w:t>
            </w:r>
          </w:p>
        </w:tc>
      </w:tr>
      <w:tr w:rsidR="00BF2397" w:rsidRPr="007A57FE" w:rsidTr="00B625BD">
        <w:trPr>
          <w:trHeight w:val="481"/>
        </w:trPr>
        <w:tc>
          <w:tcPr>
            <w:tcW w:w="1182" w:type="dxa"/>
          </w:tcPr>
          <w:p w:rsidR="00BF2397" w:rsidRPr="007A57FE" w:rsidRDefault="00BF2397" w:rsidP="007A57FE">
            <w:pPr>
              <w:pStyle w:val="Textkrper2"/>
              <w:tabs>
                <w:tab w:val="right" w:pos="9072"/>
              </w:tabs>
              <w:rPr>
                <w:rFonts w:ascii="Georgia" w:hAnsi="Georgia" w:cs="Tahoma"/>
                <w:b/>
                <w:bCs/>
                <w:color w:val="000000" w:themeColor="text1"/>
              </w:rPr>
            </w:pPr>
            <w:r w:rsidRPr="007A57FE">
              <w:rPr>
                <w:rFonts w:ascii="Georgia" w:hAnsi="Georgia" w:cs="Tahoma"/>
                <w:b/>
                <w:bCs/>
                <w:color w:val="000000" w:themeColor="text1"/>
              </w:rPr>
              <w:t>Folie 4</w:t>
            </w:r>
          </w:p>
        </w:tc>
        <w:tc>
          <w:tcPr>
            <w:tcW w:w="8271" w:type="dxa"/>
          </w:tcPr>
          <w:p w:rsidR="00052B6C" w:rsidRPr="007A57FE" w:rsidRDefault="005A54BA" w:rsidP="007A57FE">
            <w:pPr>
              <w:rPr>
                <w:rFonts w:ascii="Georgia" w:hAnsi="Georgia" w:cs="Georgia"/>
                <w:color w:val="000000" w:themeColor="text1"/>
                <w:sz w:val="20"/>
              </w:rPr>
            </w:pPr>
            <w:r w:rsidRPr="007A57FE">
              <w:rPr>
                <w:rFonts w:ascii="Georgia" w:hAnsi="Georgia"/>
                <w:color w:val="000000" w:themeColor="text1"/>
                <w:sz w:val="20"/>
              </w:rPr>
              <w:t xml:space="preserve">Das „Ökumenische Zentrum für soziale Förderung und Aktion Nord“ </w:t>
            </w:r>
            <w:r w:rsidR="00A8154E" w:rsidRPr="007A57FE">
              <w:rPr>
                <w:rFonts w:ascii="Georgia" w:hAnsi="Georgia"/>
                <w:color w:val="000000" w:themeColor="text1"/>
                <w:sz w:val="20"/>
              </w:rPr>
              <w:t>(CEDEPAS</w:t>
            </w:r>
            <w:r w:rsidR="008D404B">
              <w:rPr>
                <w:rFonts w:ascii="Georgia" w:hAnsi="Georgia"/>
                <w:color w:val="000000" w:themeColor="text1"/>
                <w:sz w:val="20"/>
              </w:rPr>
              <w:t xml:space="preserve"> </w:t>
            </w:r>
            <w:proofErr w:type="spellStart"/>
            <w:r w:rsidR="008D404B">
              <w:rPr>
                <w:rFonts w:ascii="Georgia" w:hAnsi="Georgia"/>
                <w:color w:val="000000" w:themeColor="text1"/>
                <w:sz w:val="20"/>
              </w:rPr>
              <w:t>Norte</w:t>
            </w:r>
            <w:proofErr w:type="spellEnd"/>
            <w:r w:rsidR="00A8154E" w:rsidRPr="007A57FE">
              <w:rPr>
                <w:rFonts w:ascii="Georgia" w:hAnsi="Georgia"/>
                <w:color w:val="000000" w:themeColor="text1"/>
                <w:sz w:val="20"/>
              </w:rPr>
              <w:t xml:space="preserve">) </w:t>
            </w:r>
            <w:r w:rsidRPr="007A57FE">
              <w:rPr>
                <w:rFonts w:ascii="Georgia" w:hAnsi="Georgia"/>
                <w:color w:val="000000" w:themeColor="text1"/>
                <w:sz w:val="20"/>
              </w:rPr>
              <w:t>setzt sich im Norden Perus für technologische und soziale Innovationen ein, um die nachhaltige Ent</w:t>
            </w:r>
            <w:r w:rsidR="00A8154E" w:rsidRPr="007A57FE">
              <w:rPr>
                <w:rFonts w:ascii="Georgia" w:hAnsi="Georgia"/>
                <w:color w:val="000000" w:themeColor="text1"/>
                <w:sz w:val="20"/>
              </w:rPr>
              <w:softHyphen/>
            </w:r>
            <w:r w:rsidRPr="007A57FE">
              <w:rPr>
                <w:rFonts w:ascii="Georgia" w:hAnsi="Georgia"/>
                <w:color w:val="000000" w:themeColor="text1"/>
                <w:sz w:val="20"/>
              </w:rPr>
              <w:t>wicklung der Region voranzutreiben. Das von Brot für die Welt unterstützte Projekt richtet sich an knapp 4.000 Kleinbauern und -bäuerinnen. Sie bekommen unter anderem Saatgut und Werkzeug, erhalten Schulungen in agrarökologischen Methoden und werden bei der Vermarktung ihrer Produkte unterstützt.</w:t>
            </w:r>
          </w:p>
          <w:p w:rsidR="00052B6C" w:rsidRPr="007A57FE" w:rsidRDefault="00052B6C" w:rsidP="007A57FE">
            <w:pPr>
              <w:autoSpaceDE w:val="0"/>
              <w:autoSpaceDN w:val="0"/>
              <w:adjustRightInd w:val="0"/>
              <w:rPr>
                <w:rFonts w:ascii="Georgia" w:hAnsi="Georgia" w:cs="Arial"/>
                <w:color w:val="000000" w:themeColor="text1"/>
                <w:sz w:val="20"/>
              </w:rPr>
            </w:pPr>
          </w:p>
        </w:tc>
      </w:tr>
      <w:tr w:rsidR="00BF2397" w:rsidRPr="007A57FE" w:rsidTr="00B625BD">
        <w:trPr>
          <w:trHeight w:val="235"/>
        </w:trPr>
        <w:tc>
          <w:tcPr>
            <w:tcW w:w="1182" w:type="dxa"/>
          </w:tcPr>
          <w:p w:rsidR="00BF2397" w:rsidRPr="007A57FE" w:rsidRDefault="00BF2397" w:rsidP="007A57FE">
            <w:pPr>
              <w:pStyle w:val="Textkrper2"/>
              <w:tabs>
                <w:tab w:val="right" w:pos="9072"/>
              </w:tabs>
              <w:rPr>
                <w:rFonts w:ascii="Georgia" w:hAnsi="Georgia" w:cs="Tahoma"/>
                <w:b/>
                <w:bCs/>
                <w:color w:val="000000" w:themeColor="text1"/>
              </w:rPr>
            </w:pPr>
            <w:r w:rsidRPr="007A57FE">
              <w:rPr>
                <w:rFonts w:ascii="Georgia" w:hAnsi="Georgia" w:cs="Tahoma"/>
                <w:b/>
                <w:bCs/>
                <w:color w:val="000000" w:themeColor="text1"/>
              </w:rPr>
              <w:t>Folie 5</w:t>
            </w:r>
          </w:p>
        </w:tc>
        <w:tc>
          <w:tcPr>
            <w:tcW w:w="8271" w:type="dxa"/>
          </w:tcPr>
          <w:p w:rsidR="004B073F" w:rsidRPr="007A57FE" w:rsidRDefault="007A57FE" w:rsidP="007A57FE">
            <w:pPr>
              <w:pStyle w:val="Textkrper-Zeileneinzug"/>
              <w:spacing w:after="0"/>
              <w:ind w:left="0"/>
              <w:rPr>
                <w:rFonts w:ascii="Georgia" w:hAnsi="Georgia"/>
                <w:color w:val="000000" w:themeColor="text1"/>
                <w:sz w:val="20"/>
              </w:rPr>
            </w:pPr>
            <w:r w:rsidRPr="007A57FE">
              <w:rPr>
                <w:rFonts w:ascii="Georgia" w:hAnsi="Georgia" w:cs="Georgia"/>
                <w:sz w:val="20"/>
              </w:rPr>
              <w:t>Es ist drückend heiß, Mücken schwirren durch die Luft. Im dichten Grün der Bananen</w:t>
            </w:r>
            <w:r>
              <w:rPr>
                <w:rFonts w:ascii="Georgia" w:hAnsi="Georgia" w:cs="Georgia"/>
                <w:sz w:val="20"/>
              </w:rPr>
              <w:softHyphen/>
            </w:r>
            <w:r w:rsidRPr="007A57FE">
              <w:rPr>
                <w:rFonts w:ascii="Georgia" w:hAnsi="Georgia" w:cs="Georgia"/>
                <w:sz w:val="20"/>
              </w:rPr>
              <w:t xml:space="preserve">stauden steht ein älterer Mann und schwingt mit voller Kraft seine Machete. Francisco </w:t>
            </w:r>
            <w:proofErr w:type="spellStart"/>
            <w:r w:rsidRPr="007A57FE">
              <w:rPr>
                <w:rFonts w:ascii="Georgia" w:hAnsi="Georgia" w:cs="Georgia"/>
                <w:sz w:val="20"/>
              </w:rPr>
              <w:t>Imán</w:t>
            </w:r>
            <w:proofErr w:type="spellEnd"/>
            <w:r w:rsidRPr="007A57FE">
              <w:rPr>
                <w:rFonts w:ascii="Georgia" w:hAnsi="Georgia" w:cs="Georgia"/>
                <w:sz w:val="20"/>
              </w:rPr>
              <w:t xml:space="preserve"> </w:t>
            </w:r>
            <w:proofErr w:type="spellStart"/>
            <w:r w:rsidRPr="007A57FE">
              <w:rPr>
                <w:rFonts w:ascii="Georgia" w:hAnsi="Georgia" w:cs="Georgia"/>
                <w:sz w:val="20"/>
              </w:rPr>
              <w:t>Vílchez</w:t>
            </w:r>
            <w:proofErr w:type="spellEnd"/>
            <w:r w:rsidRPr="007A57FE">
              <w:rPr>
                <w:rFonts w:ascii="Georgia" w:hAnsi="Georgia" w:cs="Georgia"/>
                <w:sz w:val="20"/>
              </w:rPr>
              <w:t xml:space="preserve"> ist erst 54 Jahre alt, doch die lebenslange Arbeit in der Hitze am Äquator hat ihn gezeichnet. Sein Gang ist leicht gebeugt, durch das sonnengegerbte Gesicht ziehen sich Falten. Kraft aber hat er noch. Eine alte Bananenpflanze zerhackt er in wenigen Minuten in kleine Stücke.</w:t>
            </w:r>
          </w:p>
          <w:p w:rsidR="004B073F" w:rsidRPr="007A57FE" w:rsidRDefault="004B073F" w:rsidP="007A57FE">
            <w:pPr>
              <w:pStyle w:val="Textkrper-Zeileneinzug"/>
              <w:spacing w:after="0"/>
              <w:ind w:left="0"/>
              <w:rPr>
                <w:rFonts w:ascii="Georgia" w:hAnsi="Georgia"/>
                <w:color w:val="000000" w:themeColor="text1"/>
                <w:sz w:val="20"/>
              </w:rPr>
            </w:pPr>
          </w:p>
        </w:tc>
      </w:tr>
      <w:tr w:rsidR="00BF2397" w:rsidRPr="007A57FE" w:rsidTr="00B625BD">
        <w:trPr>
          <w:trHeight w:val="222"/>
        </w:trPr>
        <w:tc>
          <w:tcPr>
            <w:tcW w:w="1182" w:type="dxa"/>
          </w:tcPr>
          <w:p w:rsidR="00BF2397" w:rsidRPr="007A57FE" w:rsidRDefault="00BF2397" w:rsidP="007A57FE">
            <w:pPr>
              <w:pStyle w:val="Textkrper2"/>
              <w:tabs>
                <w:tab w:val="right" w:pos="9072"/>
              </w:tabs>
              <w:rPr>
                <w:rFonts w:ascii="Georgia" w:hAnsi="Georgia" w:cs="Tahoma"/>
                <w:b/>
                <w:bCs/>
              </w:rPr>
            </w:pPr>
            <w:r w:rsidRPr="007A57FE">
              <w:rPr>
                <w:rFonts w:ascii="Georgia" w:hAnsi="Georgia"/>
              </w:rPr>
              <w:br w:type="page"/>
            </w:r>
            <w:r w:rsidRPr="007A57FE">
              <w:rPr>
                <w:rFonts w:ascii="Georgia" w:hAnsi="Georgia" w:cs="Tahoma"/>
                <w:b/>
                <w:bCs/>
              </w:rPr>
              <w:t>Folie 6</w:t>
            </w:r>
          </w:p>
        </w:tc>
        <w:tc>
          <w:tcPr>
            <w:tcW w:w="8271" w:type="dxa"/>
          </w:tcPr>
          <w:p w:rsidR="009B20F3" w:rsidRPr="007A57FE" w:rsidRDefault="007A57FE" w:rsidP="007A57FE">
            <w:pPr>
              <w:pStyle w:val="Textkrper-Zeileneinzug"/>
              <w:spacing w:after="0"/>
              <w:ind w:left="0"/>
              <w:rPr>
                <w:rFonts w:ascii="Georgia" w:hAnsi="Georgia"/>
                <w:color w:val="000000" w:themeColor="text1"/>
                <w:sz w:val="20"/>
              </w:rPr>
            </w:pPr>
            <w:r w:rsidRPr="007A57FE">
              <w:rPr>
                <w:rFonts w:ascii="Georgia" w:hAnsi="Georgia" w:cs="Georgia"/>
                <w:sz w:val="20"/>
              </w:rPr>
              <w:t>Die Pflanzenreste lässt er liegen. Sie sind wertvoller Dünger für die anderen Bananen</w:t>
            </w:r>
            <w:r>
              <w:rPr>
                <w:rFonts w:ascii="Georgia" w:hAnsi="Georgia" w:cs="Georgia"/>
                <w:sz w:val="20"/>
              </w:rPr>
              <w:softHyphen/>
            </w:r>
            <w:r w:rsidRPr="007A57FE">
              <w:rPr>
                <w:rFonts w:ascii="Georgia" w:hAnsi="Georgia" w:cs="Georgia"/>
                <w:sz w:val="20"/>
              </w:rPr>
              <w:t>stau</w:t>
            </w:r>
            <w:r>
              <w:rPr>
                <w:rFonts w:ascii="Georgia" w:hAnsi="Georgia" w:cs="Georgia"/>
                <w:sz w:val="20"/>
              </w:rPr>
              <w:softHyphen/>
            </w:r>
            <w:r w:rsidRPr="007A57FE">
              <w:rPr>
                <w:rFonts w:ascii="Georgia" w:hAnsi="Georgia" w:cs="Georgia"/>
                <w:sz w:val="20"/>
              </w:rPr>
              <w:t xml:space="preserve">den, die auf seinem Grundstück wachsen. </w:t>
            </w:r>
            <w:r w:rsidRPr="007A57FE">
              <w:rPr>
                <w:rFonts w:ascii="Georgia" w:hAnsi="Georgia" w:cs="Georgia"/>
                <w:iCs/>
                <w:sz w:val="20"/>
              </w:rPr>
              <w:t>„Die kleingeschnittenen Blätter halten die Erde feucht, so sparen wir Wasser“,</w:t>
            </w:r>
            <w:r w:rsidRPr="007A57FE">
              <w:rPr>
                <w:rFonts w:ascii="Georgia" w:hAnsi="Georgia" w:cs="Georgia"/>
                <w:sz w:val="20"/>
              </w:rPr>
              <w:t xml:space="preserve"> berichtet Francisco, während er weiterarbeitet. </w:t>
            </w:r>
            <w:r w:rsidRPr="007A57FE">
              <w:rPr>
                <w:rFonts w:ascii="Georgia" w:hAnsi="Georgia" w:cs="Georgia"/>
                <w:iCs/>
                <w:sz w:val="20"/>
              </w:rPr>
              <w:t>„Außer</w:t>
            </w:r>
            <w:r>
              <w:rPr>
                <w:rFonts w:ascii="Georgia" w:hAnsi="Georgia" w:cs="Georgia"/>
                <w:iCs/>
                <w:sz w:val="20"/>
              </w:rPr>
              <w:softHyphen/>
            </w:r>
            <w:r w:rsidRPr="007A57FE">
              <w:rPr>
                <w:rFonts w:ascii="Georgia" w:hAnsi="Georgia" w:cs="Georgia"/>
                <w:iCs/>
                <w:sz w:val="20"/>
              </w:rPr>
              <w:t>dem haben die Blätter viel Kalium. Das düngt die neuen Pflanzen.“</w:t>
            </w:r>
          </w:p>
          <w:p w:rsidR="00BF2397" w:rsidRPr="007A57FE" w:rsidRDefault="00BF2397" w:rsidP="007A57FE">
            <w:pPr>
              <w:rPr>
                <w:rFonts w:ascii="Georgia" w:hAnsi="Georgia"/>
                <w:color w:val="000000" w:themeColor="text1"/>
                <w:sz w:val="20"/>
              </w:rPr>
            </w:pPr>
          </w:p>
        </w:tc>
      </w:tr>
    </w:tbl>
    <w:p w:rsidR="004A0701" w:rsidRDefault="004A0701">
      <w: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7A57FE" w:rsidTr="00A1395E">
        <w:trPr>
          <w:trHeight w:val="125"/>
        </w:trPr>
        <w:tc>
          <w:tcPr>
            <w:tcW w:w="1182" w:type="dxa"/>
          </w:tcPr>
          <w:p w:rsidR="00BF2397" w:rsidRPr="007A57FE" w:rsidRDefault="00BF2397" w:rsidP="007A57FE">
            <w:pPr>
              <w:pStyle w:val="Textkrper2"/>
              <w:tabs>
                <w:tab w:val="right" w:pos="9072"/>
              </w:tabs>
              <w:rPr>
                <w:rFonts w:ascii="Georgia" w:hAnsi="Georgia"/>
              </w:rPr>
            </w:pPr>
            <w:r w:rsidRPr="007A57FE">
              <w:rPr>
                <w:rFonts w:ascii="Georgia" w:hAnsi="Georgia"/>
              </w:rPr>
              <w:lastRenderedPageBreak/>
              <w:br w:type="page"/>
            </w:r>
            <w:r w:rsidRPr="007A57FE">
              <w:rPr>
                <w:rFonts w:ascii="Georgia" w:hAnsi="Georgia"/>
              </w:rPr>
              <w:br w:type="page"/>
            </w:r>
            <w:r w:rsidRPr="007A57FE">
              <w:rPr>
                <w:rFonts w:ascii="Georgia" w:hAnsi="Georgia" w:cs="Tahoma"/>
                <w:b/>
                <w:bCs/>
              </w:rPr>
              <w:t>Folie 7</w:t>
            </w:r>
          </w:p>
        </w:tc>
        <w:tc>
          <w:tcPr>
            <w:tcW w:w="8271" w:type="dxa"/>
          </w:tcPr>
          <w:p w:rsidR="00BF2397" w:rsidRDefault="007A57FE" w:rsidP="004A0701">
            <w:pPr>
              <w:pStyle w:val="Kommentartext1"/>
              <w:rPr>
                <w:rFonts w:ascii="Georgia" w:hAnsi="Georgia" w:cs="Georgia"/>
                <w:iCs/>
              </w:rPr>
            </w:pPr>
            <w:r w:rsidRPr="007A57FE">
              <w:rPr>
                <w:rFonts w:ascii="Georgia" w:hAnsi="Georgia" w:cs="Georgia"/>
                <w:iCs/>
              </w:rPr>
              <w:t>„Wir arbeiten hier ohne künstlichen Dünger</w:t>
            </w:r>
            <w:r>
              <w:rPr>
                <w:rFonts w:ascii="Georgia" w:hAnsi="Georgia" w:cs="Georgia"/>
                <w:iCs/>
              </w:rPr>
              <w:t>“, sagt der Bauer.</w:t>
            </w:r>
            <w:r w:rsidRPr="007A57FE">
              <w:rPr>
                <w:rFonts w:ascii="Georgia" w:hAnsi="Georgia" w:cs="Georgia"/>
                <w:iCs/>
              </w:rPr>
              <w:t xml:space="preserve"> </w:t>
            </w:r>
            <w:r>
              <w:rPr>
                <w:rFonts w:ascii="Georgia" w:hAnsi="Georgia" w:cs="Georgia"/>
                <w:iCs/>
              </w:rPr>
              <w:t>„</w:t>
            </w:r>
            <w:r w:rsidRPr="007A57FE">
              <w:rPr>
                <w:rFonts w:ascii="Georgia" w:hAnsi="Georgia" w:cs="Georgia"/>
                <w:iCs/>
              </w:rPr>
              <w:t>Nur Gesteinsmehl und Ziegenkot benutzen wir noch. Das habe ich alles erst in den letzten Jahren gelernt. Die Fachleute der Hilfsorganisa</w:t>
            </w:r>
            <w:r>
              <w:rPr>
                <w:rFonts w:ascii="Georgia" w:hAnsi="Georgia" w:cs="Georgia"/>
                <w:iCs/>
              </w:rPr>
              <w:softHyphen/>
            </w:r>
            <w:r w:rsidRPr="007A57FE">
              <w:rPr>
                <w:rFonts w:ascii="Georgia" w:hAnsi="Georgia" w:cs="Georgia"/>
                <w:iCs/>
              </w:rPr>
              <w:t>tion haben uns das erklärt.“</w:t>
            </w:r>
          </w:p>
          <w:p w:rsidR="004A0701" w:rsidRPr="007A57FE" w:rsidRDefault="004A0701" w:rsidP="004A0701">
            <w:pPr>
              <w:pStyle w:val="Kommentartext1"/>
              <w:rPr>
                <w:rFonts w:ascii="Georgia" w:hAnsi="Georgia"/>
                <w:color w:val="000000" w:themeColor="text1"/>
              </w:rPr>
            </w:pPr>
          </w:p>
        </w:tc>
      </w:tr>
      <w:tr w:rsidR="00E47790" w:rsidRPr="007A57FE" w:rsidTr="009703AF">
        <w:trPr>
          <w:trHeight w:val="359"/>
        </w:trPr>
        <w:tc>
          <w:tcPr>
            <w:tcW w:w="1182" w:type="dxa"/>
          </w:tcPr>
          <w:p w:rsidR="00E47790" w:rsidRPr="004A0701" w:rsidRDefault="007A57FE" w:rsidP="004A0701">
            <w:pPr>
              <w:pStyle w:val="Textkrper2"/>
              <w:tabs>
                <w:tab w:val="right" w:pos="9072"/>
              </w:tabs>
              <w:rPr>
                <w:rFonts w:ascii="Georgia" w:hAnsi="Georgia" w:cs="Tahoma"/>
                <w:b/>
                <w:bCs/>
              </w:rPr>
            </w:pPr>
            <w:r>
              <w:rPr>
                <w:rFonts w:ascii="Arial" w:hAnsi="Arial"/>
                <w:sz w:val="24"/>
              </w:rPr>
              <w:br w:type="page"/>
            </w:r>
            <w:r w:rsidR="00E47790" w:rsidRPr="004A0701">
              <w:rPr>
                <w:rFonts w:ascii="Georgia" w:hAnsi="Georgia"/>
                <w:b/>
              </w:rPr>
              <w:t>F</w:t>
            </w:r>
            <w:r w:rsidR="00E47790" w:rsidRPr="004A0701">
              <w:rPr>
                <w:rFonts w:ascii="Georgia" w:hAnsi="Georgia" w:cs="Tahoma"/>
                <w:b/>
                <w:bCs/>
              </w:rPr>
              <w:t>olie 8</w:t>
            </w:r>
          </w:p>
        </w:tc>
        <w:tc>
          <w:tcPr>
            <w:tcW w:w="8271" w:type="dxa"/>
          </w:tcPr>
          <w:p w:rsidR="009B20F3" w:rsidRPr="004A0701" w:rsidRDefault="005015CC" w:rsidP="004A0701">
            <w:pPr>
              <w:pStyle w:val="Textkrper-Zeileneinzug"/>
              <w:spacing w:after="0"/>
              <w:ind w:left="0"/>
              <w:rPr>
                <w:rFonts w:ascii="Georgia" w:hAnsi="Georgia"/>
                <w:color w:val="000000" w:themeColor="text1"/>
                <w:sz w:val="20"/>
              </w:rPr>
            </w:pPr>
            <w:r w:rsidRPr="004A0701">
              <w:rPr>
                <w:rFonts w:ascii="Georgia" w:hAnsi="Georgia" w:cs="Georgia"/>
                <w:sz w:val="20"/>
              </w:rPr>
              <w:t xml:space="preserve">Seine Frau Elisabeth ruft ihn. In den Händen hält sie frisch geerntete Mangos, Guaven und Papayas. Jetzt braucht sie Franciscos Hilfe, um die Früchte nach Hause zu tragen. Auf </w:t>
            </w:r>
            <w:r w:rsidR="00E37DE6" w:rsidRPr="004A0701">
              <w:rPr>
                <w:rFonts w:ascii="Georgia" w:hAnsi="Georgia" w:cs="Georgia"/>
                <w:sz w:val="20"/>
              </w:rPr>
              <w:t>i</w:t>
            </w:r>
            <w:r w:rsidRPr="004A0701">
              <w:rPr>
                <w:rFonts w:ascii="Georgia" w:hAnsi="Georgia" w:cs="Georgia"/>
                <w:sz w:val="20"/>
              </w:rPr>
              <w:t>hrem Weg laufen die beiden an schier endlosen Bananenplantagen vorbei.</w:t>
            </w:r>
          </w:p>
          <w:p w:rsidR="00120CBA" w:rsidRPr="004A0701" w:rsidRDefault="00120CBA" w:rsidP="004A0701">
            <w:pPr>
              <w:rPr>
                <w:rFonts w:ascii="Georgia" w:hAnsi="Georgia" w:cs="Georgia"/>
                <w:color w:val="000000" w:themeColor="text1"/>
                <w:sz w:val="20"/>
              </w:rPr>
            </w:pPr>
          </w:p>
        </w:tc>
      </w:tr>
      <w:tr w:rsidR="00BF2397" w:rsidRPr="007A57FE" w:rsidTr="000E00A6">
        <w:trPr>
          <w:trHeight w:val="157"/>
        </w:trPr>
        <w:tc>
          <w:tcPr>
            <w:tcW w:w="1182" w:type="dxa"/>
          </w:tcPr>
          <w:p w:rsidR="00BF2397" w:rsidRPr="004A0701" w:rsidRDefault="00BF2397" w:rsidP="004A0701">
            <w:pPr>
              <w:pStyle w:val="Textkrper2"/>
              <w:tabs>
                <w:tab w:val="right" w:pos="9072"/>
              </w:tabs>
              <w:rPr>
                <w:rFonts w:ascii="Georgia" w:hAnsi="Georgia" w:cs="Tahoma"/>
                <w:b/>
                <w:bCs/>
              </w:rPr>
            </w:pPr>
            <w:r w:rsidRPr="004A0701">
              <w:rPr>
                <w:rFonts w:ascii="Georgia" w:hAnsi="Georgia" w:cs="Tahoma"/>
                <w:b/>
                <w:bCs/>
              </w:rPr>
              <w:t>Folie 9</w:t>
            </w:r>
          </w:p>
        </w:tc>
        <w:tc>
          <w:tcPr>
            <w:tcW w:w="8271" w:type="dxa"/>
          </w:tcPr>
          <w:p w:rsidR="009B20F3" w:rsidRPr="004A0701" w:rsidRDefault="008357C7" w:rsidP="004A0701">
            <w:pPr>
              <w:rPr>
                <w:rFonts w:ascii="Georgia" w:hAnsi="Georgia" w:cs="Arial"/>
                <w:sz w:val="20"/>
              </w:rPr>
            </w:pPr>
            <w:r w:rsidRPr="004A0701">
              <w:rPr>
                <w:rFonts w:ascii="Georgia" w:hAnsi="Georgia" w:cs="Georgia"/>
                <w:sz w:val="20"/>
              </w:rPr>
              <w:t xml:space="preserve">Mittlerweile produzieren viele Kleinbauern hier in La Huaca gemeinsam Fairtrade-Bananen für den Export. </w:t>
            </w:r>
            <w:r w:rsidRPr="004A0701">
              <w:rPr>
                <w:rFonts w:ascii="Georgia" w:hAnsi="Georgia" w:cs="Georgia"/>
                <w:iCs/>
                <w:sz w:val="20"/>
              </w:rPr>
              <w:t>„Früher hat hier jeder für sich selbst gewirtschaftet“, erzählt Francisco. „Aber seitdem viele von uns in der Vereinigung der Bananen-Produzenten sind, arbeiten wir zusammen und treffen gemeinsam Entscheidungen.“</w:t>
            </w:r>
          </w:p>
          <w:p w:rsidR="00BF2397" w:rsidRPr="004A0701" w:rsidRDefault="00BF2397" w:rsidP="004A0701">
            <w:pPr>
              <w:rPr>
                <w:rFonts w:ascii="Georgia" w:hAnsi="Georgia" w:cs="Georgia"/>
                <w:sz w:val="20"/>
              </w:rPr>
            </w:pPr>
          </w:p>
        </w:tc>
      </w:tr>
      <w:tr w:rsidR="00BF2397" w:rsidRPr="007A57FE" w:rsidTr="000E00A6">
        <w:trPr>
          <w:trHeight w:val="157"/>
        </w:trPr>
        <w:tc>
          <w:tcPr>
            <w:tcW w:w="1182" w:type="dxa"/>
          </w:tcPr>
          <w:p w:rsidR="00BF2397" w:rsidRPr="004A0701" w:rsidRDefault="00BF2397" w:rsidP="004A0701">
            <w:pPr>
              <w:pStyle w:val="Textkrper2"/>
              <w:tabs>
                <w:tab w:val="right" w:pos="9072"/>
              </w:tabs>
              <w:rPr>
                <w:rFonts w:ascii="Georgia" w:hAnsi="Georgia" w:cs="Tahoma"/>
                <w:b/>
                <w:bCs/>
              </w:rPr>
            </w:pPr>
            <w:r w:rsidRPr="004A0701">
              <w:rPr>
                <w:rFonts w:ascii="Georgia" w:hAnsi="Georgia" w:cs="Tahoma"/>
                <w:b/>
                <w:bCs/>
              </w:rPr>
              <w:t>Folie 10</w:t>
            </w:r>
          </w:p>
        </w:tc>
        <w:tc>
          <w:tcPr>
            <w:tcW w:w="8271" w:type="dxa"/>
          </w:tcPr>
          <w:p w:rsidR="008357C7" w:rsidRPr="004A0701" w:rsidRDefault="008357C7" w:rsidP="004A0701">
            <w:pPr>
              <w:pStyle w:val="Kommentartext1"/>
              <w:rPr>
                <w:rFonts w:ascii="Georgia" w:hAnsi="Georgia" w:cs="Arial"/>
                <w:color w:val="000000"/>
              </w:rPr>
            </w:pPr>
            <w:r w:rsidRPr="004A0701">
              <w:rPr>
                <w:rFonts w:ascii="Georgia" w:hAnsi="Georgia" w:cs="Arial"/>
                <w:color w:val="000000"/>
              </w:rPr>
              <w:t xml:space="preserve">La </w:t>
            </w:r>
            <w:proofErr w:type="spellStart"/>
            <w:r w:rsidRPr="004A0701">
              <w:rPr>
                <w:rFonts w:ascii="Georgia" w:hAnsi="Georgia" w:cs="Arial"/>
                <w:color w:val="000000"/>
              </w:rPr>
              <w:t>Huaca</w:t>
            </w:r>
            <w:proofErr w:type="spellEnd"/>
            <w:r w:rsidRPr="004A0701">
              <w:rPr>
                <w:rFonts w:ascii="Georgia" w:hAnsi="Georgia" w:cs="Arial"/>
                <w:color w:val="000000"/>
              </w:rPr>
              <w:t xml:space="preserve"> liegt in einem kargen Tal, doch wie eine grüne Schlange ziehen sich Plantagen durch diese Wüstenlandschaft. Das ganzjährig fließende Wasser des Flusses </w:t>
            </w:r>
            <w:proofErr w:type="spellStart"/>
            <w:r w:rsidRPr="004A0701">
              <w:rPr>
                <w:rFonts w:ascii="Georgia" w:hAnsi="Georgia" w:cs="Arial"/>
                <w:color w:val="000000"/>
              </w:rPr>
              <w:t>Chira</w:t>
            </w:r>
            <w:proofErr w:type="spellEnd"/>
            <w:r w:rsidRPr="004A0701">
              <w:rPr>
                <w:rFonts w:ascii="Georgia" w:hAnsi="Georgia" w:cs="Arial"/>
                <w:color w:val="000000"/>
              </w:rPr>
              <w:t>, der aus den Anden kommt, macht es möglich. Dank eines weit verzweigten Bewässerungssystems ist die Wüstengegend zu einem der wichtigsten Anbaugebiete Perus geworden.</w:t>
            </w:r>
            <w:r w:rsidRPr="004A0701">
              <w:rPr>
                <w:rFonts w:ascii="Georgia" w:hAnsi="Georgia" w:cs="Georgia"/>
              </w:rPr>
              <w:t xml:space="preserve"> </w:t>
            </w:r>
            <w:r w:rsidRPr="004A0701">
              <w:rPr>
                <w:rFonts w:ascii="Georgia" w:hAnsi="Georgia" w:cs="Arial"/>
                <w:color w:val="000000"/>
              </w:rPr>
              <w:t>Große Firmen produzieren hier schon lange für den Export und machen gute Gewinne. Die Kleinbauernfamilien konnten dagegen lange nicht von diesen Möglichkeiten profitieren.</w:t>
            </w:r>
          </w:p>
          <w:p w:rsidR="00AB5E1A" w:rsidRPr="004A0701" w:rsidRDefault="00AB5E1A" w:rsidP="004A0701">
            <w:pPr>
              <w:snapToGrid w:val="0"/>
              <w:rPr>
                <w:rFonts w:ascii="Georgia" w:hAnsi="Georgia" w:cs="Georgia"/>
                <w:sz w:val="20"/>
              </w:rPr>
            </w:pPr>
          </w:p>
        </w:tc>
      </w:tr>
      <w:tr w:rsidR="00BF2397" w:rsidRPr="007A57FE" w:rsidTr="000E00A6">
        <w:trPr>
          <w:trHeight w:val="136"/>
        </w:trPr>
        <w:tc>
          <w:tcPr>
            <w:tcW w:w="1182" w:type="dxa"/>
          </w:tcPr>
          <w:p w:rsidR="00BF2397" w:rsidRPr="004A0701" w:rsidRDefault="00BF2397" w:rsidP="004A0701">
            <w:pPr>
              <w:pStyle w:val="Textkrper2"/>
              <w:tabs>
                <w:tab w:val="right" w:pos="9072"/>
              </w:tabs>
              <w:rPr>
                <w:rFonts w:ascii="Georgia" w:hAnsi="Georgia" w:cs="Tahoma"/>
                <w:b/>
                <w:bCs/>
              </w:rPr>
            </w:pPr>
            <w:r w:rsidRPr="004A0701">
              <w:rPr>
                <w:rFonts w:ascii="Georgia" w:hAnsi="Georgia" w:cs="Tahoma"/>
                <w:b/>
                <w:bCs/>
              </w:rPr>
              <w:t>Folie 11</w:t>
            </w:r>
          </w:p>
        </w:tc>
        <w:tc>
          <w:tcPr>
            <w:tcW w:w="8271" w:type="dxa"/>
          </w:tcPr>
          <w:p w:rsidR="004F342A" w:rsidRPr="004A0701" w:rsidRDefault="008357C7" w:rsidP="004A0701">
            <w:pPr>
              <w:pStyle w:val="Kommentartext1"/>
              <w:rPr>
                <w:rFonts w:ascii="Georgia" w:hAnsi="Georgia"/>
              </w:rPr>
            </w:pPr>
            <w:r w:rsidRPr="004A0701">
              <w:rPr>
                <w:rFonts w:ascii="Georgia" w:hAnsi="Georgia" w:cs="Georgia"/>
              </w:rPr>
              <w:t>Bevor Francisco und seine Frau begannen, Bananen anzubauen, setzten sie auf Mais, Maniok und Süßkartoffeln. Auch Franciscos drei Töchter mussten damals mithelfen. Doch</w:t>
            </w:r>
            <w:r w:rsidR="002247A7">
              <w:rPr>
                <w:rFonts w:ascii="Georgia" w:hAnsi="Georgia" w:cs="Georgia"/>
              </w:rPr>
              <w:t xml:space="preserve"> trotz des großen Aufwands</w:t>
            </w:r>
            <w:r w:rsidRPr="004A0701">
              <w:rPr>
                <w:rFonts w:ascii="Georgia" w:hAnsi="Georgia" w:cs="Georgia"/>
              </w:rPr>
              <w:t xml:space="preserve"> lebten sie immer am Rande der Armut. Ihre Pflanzen brachten zwar regelmäßige Ernte, aber selten fanden sich genügend Abnehmer.</w:t>
            </w:r>
            <w:r w:rsidR="001F61FB" w:rsidRPr="004A0701">
              <w:rPr>
                <w:rFonts w:ascii="Georgia" w:hAnsi="Georgia" w:cs="Georgia"/>
              </w:rPr>
              <w:t xml:space="preserve"> „Wir hatten kaum genug Geld, um neues Saatgut zu kaufen“, erzählt Francisco. „Unser Haus sah schlimm aus. Die Wände aus Schilf, Stroh und Lehm zerfielen immer mehr. Wir waren arme Nichts</w:t>
            </w:r>
            <w:r w:rsidR="001351B7">
              <w:rPr>
                <w:rFonts w:ascii="Georgia" w:hAnsi="Georgia" w:cs="Georgia"/>
              </w:rPr>
              <w:softHyphen/>
            </w:r>
            <w:r w:rsidR="001F61FB" w:rsidRPr="004A0701">
              <w:rPr>
                <w:rFonts w:ascii="Georgia" w:hAnsi="Georgia" w:cs="Georgia"/>
              </w:rPr>
              <w:t>nutze.“</w:t>
            </w:r>
          </w:p>
          <w:p w:rsidR="00BF2397" w:rsidRPr="004A0701" w:rsidRDefault="00BF2397" w:rsidP="004A0701">
            <w:pPr>
              <w:rPr>
                <w:rFonts w:ascii="Georgia" w:hAnsi="Georgia" w:cs="Georgia"/>
                <w:sz w:val="20"/>
              </w:rPr>
            </w:pPr>
          </w:p>
        </w:tc>
      </w:tr>
      <w:tr w:rsidR="00AB5E1A" w:rsidRPr="007A57FE" w:rsidTr="000E00A6">
        <w:trPr>
          <w:trHeight w:val="80"/>
        </w:trPr>
        <w:tc>
          <w:tcPr>
            <w:tcW w:w="1182" w:type="dxa"/>
          </w:tcPr>
          <w:p w:rsidR="00AB5E1A" w:rsidRPr="004A0701" w:rsidRDefault="00AB5E1A" w:rsidP="004A0701">
            <w:pPr>
              <w:pStyle w:val="Textkrper2"/>
              <w:tabs>
                <w:tab w:val="right" w:pos="9072"/>
              </w:tabs>
              <w:rPr>
                <w:rFonts w:ascii="Georgia" w:hAnsi="Georgia" w:cs="Tahoma"/>
                <w:b/>
                <w:bCs/>
              </w:rPr>
            </w:pPr>
            <w:r w:rsidRPr="004A0701">
              <w:rPr>
                <w:rFonts w:ascii="Georgia" w:hAnsi="Georgia" w:cs="Tahoma"/>
                <w:b/>
                <w:bCs/>
              </w:rPr>
              <w:t>Folie 12</w:t>
            </w:r>
          </w:p>
        </w:tc>
        <w:tc>
          <w:tcPr>
            <w:tcW w:w="8271" w:type="dxa"/>
          </w:tcPr>
          <w:p w:rsidR="001F61FB" w:rsidRPr="004A0701" w:rsidRDefault="001F61FB" w:rsidP="004A0701">
            <w:pPr>
              <w:pStyle w:val="Kommentartext1"/>
              <w:rPr>
                <w:rFonts w:ascii="Georgia" w:hAnsi="Georgia" w:cs="Georgia"/>
              </w:rPr>
            </w:pPr>
            <w:r w:rsidRPr="004A0701">
              <w:rPr>
                <w:rFonts w:ascii="Georgia" w:hAnsi="Georgia" w:cs="Georgia"/>
              </w:rPr>
              <w:t>Wie viele andere in der Region wollte auch Francisco auf Bananen umstellen. Größere Landwirtschaftsbetriebe und Kooperativen exportierten seit einigen Jahren erfolgreich Bio-Bananen nach Europa und Nordamerika. Franciscos Familie stand aber gleich vor zwei Problemen: Bananen brauchen Zeit und liefern erst nach circa einem Jahr die erste Ernte. In der Umstellungszeit kann so kein Geld verdient werden. Um für den Export produzieren zu können, braucht es zudem mehr Anbaufläche und teure Reinigungs- und Sortieranlagen für die Bananen.</w:t>
            </w:r>
          </w:p>
          <w:p w:rsidR="004F342A" w:rsidRPr="004A0701" w:rsidRDefault="004F342A" w:rsidP="004A0701">
            <w:pPr>
              <w:rPr>
                <w:rFonts w:ascii="Georgia" w:hAnsi="Georgia" w:cs="Georgia"/>
                <w:sz w:val="20"/>
              </w:rPr>
            </w:pPr>
          </w:p>
        </w:tc>
      </w:tr>
      <w:tr w:rsidR="00AB5E1A" w:rsidRPr="007A57FE" w:rsidTr="000E00A6">
        <w:trPr>
          <w:trHeight w:val="80"/>
        </w:trPr>
        <w:tc>
          <w:tcPr>
            <w:tcW w:w="1182" w:type="dxa"/>
          </w:tcPr>
          <w:p w:rsidR="00AB5E1A" w:rsidRPr="004A0701" w:rsidRDefault="00AB5E1A" w:rsidP="004A0701">
            <w:pPr>
              <w:pStyle w:val="Textkrper2"/>
              <w:tabs>
                <w:tab w:val="right" w:pos="9072"/>
              </w:tabs>
              <w:rPr>
                <w:rFonts w:ascii="Georgia" w:hAnsi="Georgia" w:cs="Tahoma"/>
                <w:b/>
                <w:bCs/>
              </w:rPr>
            </w:pPr>
            <w:r w:rsidRPr="004A0701">
              <w:rPr>
                <w:rFonts w:ascii="Georgia" w:hAnsi="Georgia" w:cs="Tahoma"/>
                <w:b/>
                <w:bCs/>
              </w:rPr>
              <w:t>Folie 13</w:t>
            </w:r>
          </w:p>
        </w:tc>
        <w:tc>
          <w:tcPr>
            <w:tcW w:w="8271" w:type="dxa"/>
          </w:tcPr>
          <w:p w:rsidR="001F61FB" w:rsidRPr="004A0701" w:rsidRDefault="001F61FB" w:rsidP="004A0701">
            <w:pPr>
              <w:pStyle w:val="Kommentartext1"/>
              <w:rPr>
                <w:rFonts w:ascii="Georgia" w:hAnsi="Georgia" w:cs="Georgia"/>
              </w:rPr>
            </w:pPr>
            <w:r w:rsidRPr="004A0701">
              <w:rPr>
                <w:rFonts w:ascii="Georgia" w:hAnsi="Georgia" w:cs="Georgia"/>
              </w:rPr>
              <w:t xml:space="preserve">Für beides fanden die Mitarbeitenden von </w:t>
            </w:r>
            <w:r w:rsidRPr="004A0701">
              <w:rPr>
                <w:rFonts w:ascii="Georgia" w:hAnsi="Georgia"/>
                <w:color w:val="000000" w:themeColor="text1"/>
              </w:rPr>
              <w:t>CEDEPAS</w:t>
            </w:r>
            <w:r w:rsidRPr="004A0701">
              <w:rPr>
                <w:rFonts w:ascii="Georgia" w:hAnsi="Georgia" w:cs="Georgia"/>
              </w:rPr>
              <w:t xml:space="preserve"> eine Lösung. Zu Beginn erhielt die Familie Bio-Bananensetzlinge und das notwendige Werkzeug. „Die Fachleute von CEDEPAS haben uns gezeigt, was wir machen müssen. Am Anfang sind sie alle drei Tage gekommen und haben uns die Bewässerung und die Pflege der Pflanzen erklärt.“</w:t>
            </w:r>
          </w:p>
          <w:p w:rsidR="004F342A" w:rsidRPr="004A0701" w:rsidRDefault="004F342A" w:rsidP="004A0701">
            <w:pPr>
              <w:rPr>
                <w:rFonts w:ascii="Georgia" w:hAnsi="Georgia" w:cs="Arial"/>
                <w:sz w:val="20"/>
              </w:rPr>
            </w:pPr>
          </w:p>
        </w:tc>
      </w:tr>
      <w:tr w:rsidR="004F342A" w:rsidRPr="007A57FE" w:rsidTr="004A0701">
        <w:trPr>
          <w:trHeight w:val="882"/>
        </w:trPr>
        <w:tc>
          <w:tcPr>
            <w:tcW w:w="1182" w:type="dxa"/>
          </w:tcPr>
          <w:p w:rsidR="004F342A" w:rsidRPr="004A0701" w:rsidRDefault="004F342A" w:rsidP="004A0701">
            <w:pPr>
              <w:pStyle w:val="Textkrper2"/>
              <w:tabs>
                <w:tab w:val="right" w:pos="9072"/>
              </w:tabs>
              <w:rPr>
                <w:rFonts w:ascii="Georgia" w:hAnsi="Georgia" w:cs="Tahoma"/>
                <w:b/>
                <w:bCs/>
              </w:rPr>
            </w:pPr>
            <w:r w:rsidRPr="004A0701">
              <w:rPr>
                <w:rFonts w:ascii="Georgia" w:hAnsi="Georgia" w:cs="Tahoma"/>
                <w:b/>
                <w:bCs/>
              </w:rPr>
              <w:t>Folie 14</w:t>
            </w:r>
          </w:p>
        </w:tc>
        <w:tc>
          <w:tcPr>
            <w:tcW w:w="8271" w:type="dxa"/>
          </w:tcPr>
          <w:p w:rsidR="001F61FB" w:rsidRPr="004A0701" w:rsidRDefault="001F61FB" w:rsidP="004A0701">
            <w:pPr>
              <w:pStyle w:val="Kommentartext1"/>
              <w:rPr>
                <w:rFonts w:ascii="Georgia" w:hAnsi="Georgia" w:cs="Georgia"/>
              </w:rPr>
            </w:pPr>
            <w:r w:rsidRPr="004A0701">
              <w:rPr>
                <w:rFonts w:ascii="Georgia" w:hAnsi="Georgia" w:cs="Georgia"/>
              </w:rPr>
              <w:t xml:space="preserve">Das Wichtigste aber war, dass die Organisation Francisco in Verbindung mit der </w:t>
            </w:r>
            <w:proofErr w:type="spellStart"/>
            <w:r w:rsidRPr="004A0701">
              <w:rPr>
                <w:rFonts w:ascii="Georgia" w:hAnsi="Georgia" w:cs="Georgia"/>
                <w:iCs/>
              </w:rPr>
              <w:t>Asociación</w:t>
            </w:r>
            <w:proofErr w:type="spellEnd"/>
            <w:r w:rsidRPr="004A0701">
              <w:rPr>
                <w:rFonts w:ascii="Georgia" w:hAnsi="Georgia" w:cs="Georgia"/>
                <w:iCs/>
              </w:rPr>
              <w:t xml:space="preserve"> Valle del </w:t>
            </w:r>
            <w:proofErr w:type="spellStart"/>
            <w:r w:rsidRPr="004A0701">
              <w:rPr>
                <w:rFonts w:ascii="Georgia" w:hAnsi="Georgia" w:cs="Georgia"/>
                <w:iCs/>
              </w:rPr>
              <w:t>Chira</w:t>
            </w:r>
            <w:proofErr w:type="spellEnd"/>
            <w:r w:rsidRPr="004A0701">
              <w:rPr>
                <w:rFonts w:ascii="Georgia" w:hAnsi="Georgia" w:cs="Georgia"/>
              </w:rPr>
              <w:t xml:space="preserve"> brachte. Als Mitglied dieser Vereinigung von Fairtrade-Bananenproduzenten kann Franciscos Familie jetzt ihre Früchte zu einem fairen Preis verkaufen. Ein Großteil davon geht in den Export</w:t>
            </w:r>
            <w:r w:rsidR="00E37DE6" w:rsidRPr="004A0701">
              <w:rPr>
                <w:rFonts w:ascii="Georgia" w:hAnsi="Georgia" w:cs="Georgia"/>
              </w:rPr>
              <w:t>.</w:t>
            </w:r>
          </w:p>
          <w:p w:rsidR="004F342A" w:rsidRPr="004A0701" w:rsidRDefault="004F342A" w:rsidP="004A0701">
            <w:pPr>
              <w:rPr>
                <w:rFonts w:ascii="Georgia" w:hAnsi="Georgia" w:cs="Arial"/>
                <w:sz w:val="20"/>
              </w:rPr>
            </w:pPr>
          </w:p>
        </w:tc>
      </w:tr>
      <w:tr w:rsidR="004F342A" w:rsidRPr="007A57FE" w:rsidTr="00B625BD">
        <w:trPr>
          <w:trHeight w:val="257"/>
        </w:trPr>
        <w:tc>
          <w:tcPr>
            <w:tcW w:w="1182" w:type="dxa"/>
          </w:tcPr>
          <w:p w:rsidR="004F342A" w:rsidRPr="004A0701" w:rsidRDefault="004F342A" w:rsidP="004A0701">
            <w:pPr>
              <w:pStyle w:val="Textkrper2"/>
              <w:tabs>
                <w:tab w:val="right" w:pos="9072"/>
              </w:tabs>
              <w:rPr>
                <w:rFonts w:ascii="Georgia" w:hAnsi="Georgia" w:cs="Tahoma"/>
                <w:b/>
                <w:bCs/>
              </w:rPr>
            </w:pPr>
            <w:r w:rsidRPr="004A0701">
              <w:rPr>
                <w:rFonts w:ascii="Georgia" w:hAnsi="Georgia"/>
              </w:rPr>
              <w:br w:type="page"/>
            </w:r>
            <w:r w:rsidRPr="004A0701">
              <w:rPr>
                <w:rFonts w:ascii="Georgia" w:hAnsi="Georgia" w:cs="Tahoma"/>
                <w:b/>
                <w:bCs/>
              </w:rPr>
              <w:t>Folie 15</w:t>
            </w:r>
          </w:p>
        </w:tc>
        <w:tc>
          <w:tcPr>
            <w:tcW w:w="8271" w:type="dxa"/>
          </w:tcPr>
          <w:p w:rsidR="004F342A" w:rsidRDefault="00C442A0" w:rsidP="00C442A0">
            <w:pPr>
              <w:pStyle w:val="Kommentartext1"/>
              <w:rPr>
                <w:rFonts w:ascii="Georgia" w:hAnsi="Georgia" w:cs="Georgia"/>
              </w:rPr>
            </w:pPr>
            <w:r w:rsidRPr="00C442A0">
              <w:rPr>
                <w:rFonts w:ascii="Georgia" w:hAnsi="Georgia" w:cs="Georgia"/>
              </w:rPr>
              <w:t xml:space="preserve">Alles, was nicht für den Export geeignet ist, verkauft Franciscos Frau Elisabeth auf einem großen Markt nahe der Hafenstadt </w:t>
            </w:r>
            <w:proofErr w:type="spellStart"/>
            <w:r w:rsidRPr="00C442A0">
              <w:rPr>
                <w:rFonts w:ascii="Georgia" w:hAnsi="Georgia" w:cs="Georgia"/>
              </w:rPr>
              <w:t>Paita</w:t>
            </w:r>
            <w:proofErr w:type="spellEnd"/>
            <w:r w:rsidRPr="00C442A0">
              <w:rPr>
                <w:rFonts w:ascii="Georgia" w:hAnsi="Georgia" w:cs="Georgia"/>
              </w:rPr>
              <w:t xml:space="preserve"> an Kunden aus der Umgebung. Statt der umgerechnet 200 Euro pro Monat, kommt die Familie jetzt auf 450 Euro pro Monat. Und die Töchter müssen nicht mehr auf der Plantage mitarbeiten.</w:t>
            </w:r>
          </w:p>
          <w:p w:rsidR="00C442A0" w:rsidRPr="004A0701" w:rsidRDefault="00C442A0" w:rsidP="00C442A0">
            <w:pPr>
              <w:pStyle w:val="Kommentartext1"/>
              <w:rPr>
                <w:rFonts w:ascii="Georgia" w:hAnsi="Georgia" w:cs="Georgia"/>
              </w:rPr>
            </w:pPr>
          </w:p>
        </w:tc>
      </w:tr>
      <w:tr w:rsidR="004F342A" w:rsidRPr="007A57FE" w:rsidTr="009A1817">
        <w:trPr>
          <w:trHeight w:val="366"/>
        </w:trPr>
        <w:tc>
          <w:tcPr>
            <w:tcW w:w="1182" w:type="dxa"/>
          </w:tcPr>
          <w:p w:rsidR="004F342A" w:rsidRPr="004A0701" w:rsidRDefault="004F342A" w:rsidP="004A0701">
            <w:pPr>
              <w:pStyle w:val="Textkrper2"/>
              <w:tabs>
                <w:tab w:val="right" w:pos="9072"/>
              </w:tabs>
              <w:rPr>
                <w:rFonts w:ascii="Georgia" w:hAnsi="Georgia" w:cs="Tahoma"/>
                <w:b/>
                <w:bCs/>
              </w:rPr>
            </w:pPr>
            <w:r w:rsidRPr="004A0701">
              <w:rPr>
                <w:rFonts w:ascii="Georgia" w:hAnsi="Georgia" w:cs="Tahoma"/>
                <w:b/>
                <w:bCs/>
              </w:rPr>
              <w:t>Folie 16</w:t>
            </w:r>
          </w:p>
        </w:tc>
        <w:tc>
          <w:tcPr>
            <w:tcW w:w="8271" w:type="dxa"/>
          </w:tcPr>
          <w:p w:rsidR="00C442A0" w:rsidRPr="004A0701" w:rsidRDefault="00C442A0" w:rsidP="00C442A0">
            <w:pPr>
              <w:pStyle w:val="Kommentartext1"/>
              <w:rPr>
                <w:rFonts w:ascii="Georgia" w:hAnsi="Georgia" w:cs="Georgia"/>
              </w:rPr>
            </w:pPr>
            <w:r w:rsidRPr="004A0701">
              <w:rPr>
                <w:rFonts w:ascii="Georgia" w:hAnsi="Georgia" w:cs="Georgia"/>
              </w:rPr>
              <w:t xml:space="preserve">Es ist Mittag. Die Enkel sind aus der Schule zurück und auch Franciscos Töchter sind da, in der neuen Küche wird es eng. Bald darauf sitzen zehn Leute am Tisch, und Elisabeth serviert das dampfende Mittagessen. Es gibt Reis mit Hühnchen und </w:t>
            </w:r>
            <w:proofErr w:type="spellStart"/>
            <w:r w:rsidRPr="004A0701">
              <w:rPr>
                <w:rFonts w:ascii="Georgia" w:hAnsi="Georgia" w:cs="Georgia"/>
              </w:rPr>
              <w:t>Mangosauce</w:t>
            </w:r>
            <w:proofErr w:type="spellEnd"/>
            <w:r w:rsidRPr="004A0701">
              <w:rPr>
                <w:rFonts w:ascii="Georgia" w:hAnsi="Georgia" w:cs="Georgia"/>
              </w:rPr>
              <w:t>. Früher hat sie draußen im Hof über dem Holzfeuer gekocht. Jetzt stehen ein moderner Herd und ein Kühlschrank in der Küche.</w:t>
            </w:r>
          </w:p>
          <w:p w:rsidR="009A1817" w:rsidRPr="004A0701" w:rsidRDefault="009A1817" w:rsidP="00C442A0">
            <w:pPr>
              <w:pStyle w:val="Kommentartext1"/>
              <w:rPr>
                <w:rFonts w:ascii="Georgia" w:hAnsi="Georgia" w:cs="Georgia"/>
              </w:rPr>
            </w:pPr>
          </w:p>
        </w:tc>
      </w:tr>
    </w:tbl>
    <w:p w:rsidR="004A0701" w:rsidRDefault="004A0701">
      <w:r>
        <w:br w:type="page"/>
      </w:r>
    </w:p>
    <w:tbl>
      <w:tblPr>
        <w:tblW w:w="0" w:type="auto"/>
        <w:tblCellMar>
          <w:left w:w="70" w:type="dxa"/>
          <w:right w:w="70" w:type="dxa"/>
        </w:tblCellMar>
        <w:tblLook w:val="0000" w:firstRow="0" w:lastRow="0" w:firstColumn="0" w:lastColumn="0" w:noHBand="0" w:noVBand="0"/>
      </w:tblPr>
      <w:tblGrid>
        <w:gridCol w:w="1182"/>
        <w:gridCol w:w="8271"/>
      </w:tblGrid>
      <w:tr w:rsidR="004F342A" w:rsidRPr="007A57FE" w:rsidTr="000E00A6">
        <w:trPr>
          <w:trHeight w:val="80"/>
        </w:trPr>
        <w:tc>
          <w:tcPr>
            <w:tcW w:w="1182" w:type="dxa"/>
          </w:tcPr>
          <w:p w:rsidR="004F342A" w:rsidRPr="004A0701" w:rsidRDefault="004F342A" w:rsidP="004A0701">
            <w:pPr>
              <w:pStyle w:val="Textkrper2"/>
              <w:tabs>
                <w:tab w:val="right" w:pos="9072"/>
              </w:tabs>
              <w:rPr>
                <w:rFonts w:ascii="Georgia" w:hAnsi="Georgia"/>
              </w:rPr>
            </w:pPr>
            <w:r w:rsidRPr="004A0701">
              <w:rPr>
                <w:rFonts w:ascii="Georgia" w:hAnsi="Georgia" w:cs="Tahoma"/>
                <w:b/>
                <w:bCs/>
              </w:rPr>
              <w:lastRenderedPageBreak/>
              <w:t>Folie 17</w:t>
            </w:r>
          </w:p>
        </w:tc>
        <w:tc>
          <w:tcPr>
            <w:tcW w:w="8271" w:type="dxa"/>
          </w:tcPr>
          <w:p w:rsidR="0079270F" w:rsidRDefault="00C442A0" w:rsidP="0079270F">
            <w:pPr>
              <w:tabs>
                <w:tab w:val="left" w:pos="1890"/>
              </w:tabs>
              <w:autoSpaceDE w:val="0"/>
              <w:autoSpaceDN w:val="0"/>
              <w:adjustRightInd w:val="0"/>
              <w:rPr>
                <w:rFonts w:ascii="Georgia" w:hAnsi="Georgia" w:cs="Georgia"/>
                <w:sz w:val="20"/>
              </w:rPr>
            </w:pPr>
            <w:r w:rsidRPr="00C442A0">
              <w:rPr>
                <w:rFonts w:ascii="Georgia" w:hAnsi="Georgia" w:cs="Georgia"/>
                <w:sz w:val="20"/>
              </w:rPr>
              <w:t xml:space="preserve">Am meisten profitiert von der Umstellung auf </w:t>
            </w:r>
            <w:proofErr w:type="spellStart"/>
            <w:r w:rsidRPr="00C442A0">
              <w:rPr>
                <w:rFonts w:ascii="Georgia" w:hAnsi="Georgia" w:cs="Georgia"/>
                <w:sz w:val="20"/>
              </w:rPr>
              <w:t>Fairtrade</w:t>
            </w:r>
            <w:proofErr w:type="spellEnd"/>
            <w:r w:rsidRPr="00C442A0">
              <w:rPr>
                <w:rFonts w:ascii="Georgia" w:hAnsi="Georgia" w:cs="Georgia"/>
                <w:sz w:val="20"/>
              </w:rPr>
              <w:t xml:space="preserve">-Bananen haben Franciscos  Töchter. Lorena, mit 21 Jahren die Jüngste, hat als Erste in der Familie studiert. Jetzt hat sie gutbezahlte Jobangebote in der nahegelegenen Hafenstadt </w:t>
            </w:r>
            <w:proofErr w:type="spellStart"/>
            <w:r w:rsidRPr="00C442A0">
              <w:rPr>
                <w:rFonts w:ascii="Georgia" w:hAnsi="Georgia" w:cs="Georgia"/>
                <w:sz w:val="20"/>
              </w:rPr>
              <w:t>Paita</w:t>
            </w:r>
            <w:proofErr w:type="spellEnd"/>
            <w:r w:rsidRPr="00C442A0">
              <w:rPr>
                <w:rFonts w:ascii="Georgia" w:hAnsi="Georgia" w:cs="Georgia"/>
                <w:sz w:val="20"/>
              </w:rPr>
              <w:t>. „Vor fünf Jahren hab</w:t>
            </w:r>
            <w:r w:rsidR="002247A7">
              <w:rPr>
                <w:rFonts w:ascii="Georgia" w:hAnsi="Georgia" w:cs="Georgia"/>
                <w:sz w:val="20"/>
              </w:rPr>
              <w:t>e</w:t>
            </w:r>
            <w:r w:rsidRPr="00C442A0">
              <w:rPr>
                <w:rFonts w:ascii="Georgia" w:hAnsi="Georgia" w:cs="Georgia"/>
                <w:sz w:val="20"/>
              </w:rPr>
              <w:t xml:space="preserve"> ich davon nicht zu träumen gewagt“, erzählt sie. „Damals war ich froh, dass ich überhaupt in die Schule gehen durfte.“ Dass sie studieren konnte, verdankt sie ebenfalls der Bananenproduzenten-Vereinigung. Die zahlt für alle Kinder der Mitglieder das nötige Schulgeld, auch für weiterführende Ausbildungen und Studien.</w:t>
            </w:r>
          </w:p>
          <w:p w:rsidR="00C442A0" w:rsidRPr="004A0701" w:rsidRDefault="00C442A0" w:rsidP="0079270F">
            <w:pPr>
              <w:tabs>
                <w:tab w:val="left" w:pos="1890"/>
              </w:tabs>
              <w:autoSpaceDE w:val="0"/>
              <w:autoSpaceDN w:val="0"/>
              <w:adjustRightInd w:val="0"/>
              <w:rPr>
                <w:rFonts w:ascii="Georgia" w:hAnsi="Georgia" w:cs="Georgia"/>
                <w:sz w:val="20"/>
              </w:rPr>
            </w:pPr>
          </w:p>
        </w:tc>
      </w:tr>
      <w:tr w:rsidR="0079270F" w:rsidRPr="007A57FE" w:rsidTr="000E00A6">
        <w:trPr>
          <w:trHeight w:val="80"/>
        </w:trPr>
        <w:tc>
          <w:tcPr>
            <w:tcW w:w="1182" w:type="dxa"/>
          </w:tcPr>
          <w:p w:rsidR="0079270F" w:rsidRPr="004A0701" w:rsidRDefault="0079270F" w:rsidP="004A0701">
            <w:pPr>
              <w:pStyle w:val="Textkrper2"/>
              <w:tabs>
                <w:tab w:val="right" w:pos="9072"/>
              </w:tabs>
              <w:rPr>
                <w:rFonts w:ascii="Georgia" w:hAnsi="Georgia" w:cs="Tahoma"/>
                <w:b/>
                <w:bCs/>
              </w:rPr>
            </w:pPr>
            <w:r w:rsidRPr="004A0701">
              <w:rPr>
                <w:rFonts w:ascii="Georgia" w:hAnsi="Georgia" w:cs="Tahoma"/>
                <w:b/>
                <w:bCs/>
              </w:rPr>
              <w:t>Folie 1</w:t>
            </w:r>
            <w:r>
              <w:rPr>
                <w:rFonts w:ascii="Georgia" w:hAnsi="Georgia" w:cs="Tahoma"/>
                <w:b/>
                <w:bCs/>
              </w:rPr>
              <w:t>8</w:t>
            </w:r>
          </w:p>
        </w:tc>
        <w:tc>
          <w:tcPr>
            <w:tcW w:w="8271" w:type="dxa"/>
          </w:tcPr>
          <w:p w:rsidR="0079270F" w:rsidRPr="004A0701" w:rsidRDefault="00C442A0" w:rsidP="0079270F">
            <w:pPr>
              <w:tabs>
                <w:tab w:val="left" w:pos="1890"/>
              </w:tabs>
              <w:autoSpaceDE w:val="0"/>
              <w:autoSpaceDN w:val="0"/>
              <w:adjustRightInd w:val="0"/>
              <w:rPr>
                <w:rFonts w:ascii="Georgia" w:hAnsi="Georgia" w:cs="Georgia"/>
                <w:sz w:val="20"/>
              </w:rPr>
            </w:pPr>
            <w:r w:rsidRPr="00C442A0">
              <w:rPr>
                <w:rFonts w:ascii="Georgia" w:hAnsi="Georgia" w:cs="Georgia"/>
                <w:sz w:val="20"/>
              </w:rPr>
              <w:t>Lorenas Eltern macht das stolz. Francisco ist selbst nur ein paar Jahre zur Schule gegangen, und Elisabeth ist bis heute Analphabetin. Dass durch den wirtschaftlichen Wandel auch die Frauen in der Familie immer mehr mitentscheiden, hat Francisco längst akzeptiert: „Ohne meine Töchter würden wir immer noch so leben wie früher. Sie haben eine gute Idee gehabt, da stört es mich nicht, wenn einige im Dorf sagen, dass bei uns in der Familie die Frauen bestimmen.“</w:t>
            </w:r>
          </w:p>
          <w:p w:rsidR="0079270F" w:rsidRPr="004A0701" w:rsidRDefault="0079270F" w:rsidP="004A0701">
            <w:pPr>
              <w:tabs>
                <w:tab w:val="left" w:pos="1890"/>
              </w:tabs>
              <w:autoSpaceDE w:val="0"/>
              <w:autoSpaceDN w:val="0"/>
              <w:adjustRightInd w:val="0"/>
              <w:rPr>
                <w:rFonts w:ascii="Georgia" w:hAnsi="Georgia" w:cs="Georgia"/>
                <w:sz w:val="20"/>
              </w:rPr>
            </w:pPr>
          </w:p>
        </w:tc>
      </w:tr>
    </w:tbl>
    <w:p w:rsidR="009A1817" w:rsidRPr="007A57FE" w:rsidRDefault="009A1817" w:rsidP="007A57FE">
      <w:pPr>
        <w:rPr>
          <w:rFonts w:ascii="Georgia" w:hAnsi="Georgia" w:cs="Tahoma"/>
          <w:b/>
          <w:bCs/>
          <w:color w:val="000000"/>
          <w:sz w:val="20"/>
        </w:rPr>
      </w:pPr>
    </w:p>
    <w:p w:rsidR="009A1817" w:rsidRDefault="009A1817" w:rsidP="001A2EB8">
      <w:pPr>
        <w:rPr>
          <w:rFonts w:ascii="Georgia" w:hAnsi="Georgia" w:cs="Tahoma"/>
          <w:b/>
          <w:bCs/>
          <w:color w:val="000000"/>
          <w:sz w:val="20"/>
        </w:rPr>
      </w:pPr>
      <w:bookmarkStart w:id="0" w:name="_GoBack"/>
      <w:bookmarkEnd w:id="0"/>
    </w:p>
    <w:p w:rsidR="009A1817" w:rsidRDefault="009A1817" w:rsidP="001A2EB8">
      <w:pPr>
        <w:rPr>
          <w:rFonts w:ascii="Georgia" w:hAnsi="Georgia" w:cs="Tahoma"/>
          <w:b/>
          <w:bCs/>
          <w:color w:val="000000"/>
          <w:sz w:val="20"/>
        </w:rPr>
      </w:pPr>
    </w:p>
    <w:p w:rsidR="009A1817" w:rsidRDefault="009A1817"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Herausgeber</w:t>
      </w:r>
      <w:r w:rsidRPr="001A2EB8">
        <w:rPr>
          <w:rFonts w:ascii="Georgia" w:hAnsi="Georgia" w:cs="Tahoma"/>
          <w:color w:val="000000"/>
          <w:sz w:val="20"/>
        </w:rPr>
        <w:t xml:space="preserve"> </w:t>
      </w:r>
    </w:p>
    <w:p w:rsidR="00BF2397" w:rsidRPr="001A2EB8" w:rsidRDefault="00046996" w:rsidP="001A2EB8">
      <w:pPr>
        <w:rPr>
          <w:rFonts w:ascii="Georgia" w:hAnsi="Georgia" w:cs="Tahoma"/>
          <w:color w:val="000000"/>
          <w:sz w:val="20"/>
        </w:rPr>
      </w:pPr>
      <w:r w:rsidRPr="001A2EB8">
        <w:rPr>
          <w:rFonts w:ascii="Georgia" w:hAnsi="Georgia" w:cs="Tahoma"/>
          <w:color w:val="000000"/>
          <w:sz w:val="20"/>
        </w:rPr>
        <w:t>Brot für die Welt</w:t>
      </w:r>
      <w:r w:rsidR="00BF2397" w:rsidRPr="001A2EB8">
        <w:rPr>
          <w:rFonts w:ascii="Georgia" w:hAnsi="Georgia" w:cs="Tahoma"/>
          <w:color w:val="000000"/>
          <w:sz w:val="20"/>
        </w:rPr>
        <w:br/>
        <w:t>Evangelisches Werk für Diakonie und Entwicklung e.V.</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Caroline-Michaelis-Str. 1</w:t>
      </w:r>
    </w:p>
    <w:p w:rsidR="00BF2397" w:rsidRPr="001A2EB8" w:rsidRDefault="00BF2397" w:rsidP="001A2EB8">
      <w:pPr>
        <w:rPr>
          <w:rFonts w:ascii="Georgia" w:hAnsi="Georgia" w:cs="Tahoma"/>
          <w:color w:val="000000"/>
          <w:sz w:val="20"/>
        </w:rPr>
      </w:pPr>
      <w:r w:rsidRPr="001A2EB8">
        <w:rPr>
          <w:rFonts w:ascii="Georgia" w:hAnsi="Georgia" w:cs="Tahoma"/>
          <w:color w:val="000000"/>
          <w:sz w:val="20"/>
        </w:rPr>
        <w:t>10115 Berlin</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Cs/>
          <w:color w:val="000000"/>
          <w:sz w:val="20"/>
        </w:rPr>
        <w:t>Telefon</w:t>
      </w:r>
      <w:r w:rsidRPr="001A2EB8">
        <w:rPr>
          <w:rFonts w:ascii="Georgia" w:hAnsi="Georgia" w:cs="Tahoma"/>
          <w:color w:val="000000"/>
          <w:sz w:val="20"/>
        </w:rPr>
        <w:t xml:space="preserve"> 030 65211 4711</w:t>
      </w:r>
    </w:p>
    <w:p w:rsidR="00755808" w:rsidRPr="001A2EB8" w:rsidRDefault="00BF2397" w:rsidP="001A2EB8">
      <w:pPr>
        <w:rPr>
          <w:rFonts w:ascii="Georgia" w:hAnsi="Georgia" w:cs="Tahoma"/>
          <w:color w:val="000000"/>
          <w:sz w:val="20"/>
        </w:rPr>
      </w:pPr>
      <w:r w:rsidRPr="001A2EB8">
        <w:rPr>
          <w:rFonts w:ascii="Georgia" w:hAnsi="Georgia" w:cs="Tahoma"/>
          <w:bCs/>
          <w:color w:val="000000"/>
          <w:sz w:val="20"/>
        </w:rPr>
        <w:t>kontakt</w:t>
      </w:r>
      <w:r w:rsidRPr="001A2EB8">
        <w:rPr>
          <w:rFonts w:ascii="Georgia" w:hAnsi="Georgia" w:cs="Tahoma"/>
          <w:color w:val="000000"/>
          <w:sz w:val="20"/>
        </w:rPr>
        <w:t xml:space="preserve">@brot-fuer-die-welt.de </w:t>
      </w:r>
    </w:p>
    <w:p w:rsidR="00BF2397" w:rsidRPr="001A2EB8" w:rsidRDefault="00755808" w:rsidP="001A2EB8">
      <w:pPr>
        <w:rPr>
          <w:rFonts w:ascii="Georgia" w:hAnsi="Georgia" w:cs="Tahoma"/>
          <w:color w:val="000000"/>
          <w:sz w:val="20"/>
        </w:rPr>
      </w:pPr>
      <w:r w:rsidRPr="001A2EB8">
        <w:rPr>
          <w:rFonts w:ascii="Georgia" w:hAnsi="Georgia" w:cs="Tahoma"/>
          <w:color w:val="000000"/>
          <w:sz w:val="20"/>
        </w:rPr>
        <w:t>www.brot-fuer-die-welt</w:t>
      </w:r>
      <w:r w:rsidR="00BF2397" w:rsidRPr="001A2EB8">
        <w:rPr>
          <w:rFonts w:ascii="Georgia" w:hAnsi="Georgia" w:cs="Tahoma"/>
          <w:color w:val="000000"/>
          <w:sz w:val="20"/>
        </w:rPr>
        <w:t>/projekte/</w:t>
      </w:r>
      <w:r w:rsidR="009A1817">
        <w:rPr>
          <w:rFonts w:ascii="Georgia" w:hAnsi="Georgia" w:cs="Tahoma"/>
          <w:color w:val="000000"/>
          <w:sz w:val="20"/>
        </w:rPr>
        <w:t>peru-fairer-handel</w:t>
      </w:r>
    </w:p>
    <w:p w:rsidR="00BF2397" w:rsidRPr="001A2EB8" w:rsidRDefault="00BF2397" w:rsidP="001A2EB8">
      <w:pPr>
        <w:rPr>
          <w:rFonts w:ascii="Georgia" w:hAnsi="Georgia" w:cs="Tahoma"/>
          <w:b/>
          <w:bCs/>
          <w:color w:val="000000"/>
          <w:sz w:val="20"/>
        </w:rPr>
      </w:pP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Spendenkonto</w:t>
      </w:r>
      <w:r w:rsidRPr="001A2EB8">
        <w:rPr>
          <w:rFonts w:ascii="Georgia" w:hAnsi="Georgia" w:cs="Tahoma"/>
          <w:color w:val="000000"/>
          <w:sz w:val="20"/>
        </w:rPr>
        <w:t xml:space="preserve"> Bank für Kirche und Diakonie</w:t>
      </w:r>
    </w:p>
    <w:p w:rsidR="00BF2397" w:rsidRPr="001A2EB8" w:rsidRDefault="00BF2397" w:rsidP="001A2EB8">
      <w:pPr>
        <w:rPr>
          <w:rFonts w:ascii="Georgia" w:hAnsi="Georgia"/>
          <w:sz w:val="20"/>
        </w:rPr>
      </w:pPr>
      <w:r w:rsidRPr="001A2EB8">
        <w:rPr>
          <w:rFonts w:ascii="Georgia" w:hAnsi="Georgia"/>
          <w:sz w:val="20"/>
        </w:rPr>
        <w:t>IBAN: DE10 1006 1006 0500 5005 00</w:t>
      </w:r>
    </w:p>
    <w:p w:rsidR="00BF2397" w:rsidRPr="001A2EB8" w:rsidRDefault="00BF2397" w:rsidP="001A2EB8">
      <w:pPr>
        <w:rPr>
          <w:rFonts w:ascii="Georgia" w:hAnsi="Georgia"/>
          <w:sz w:val="20"/>
        </w:rPr>
      </w:pPr>
      <w:r w:rsidRPr="001A2EB8">
        <w:rPr>
          <w:rFonts w:ascii="Georgia" w:hAnsi="Georgia"/>
          <w:sz w:val="20"/>
        </w:rPr>
        <w:t>BIC: GENODED1KDB</w:t>
      </w:r>
    </w:p>
    <w:p w:rsidR="00BF2397" w:rsidRPr="001A2EB8" w:rsidRDefault="00BF2397" w:rsidP="001A2EB8">
      <w:pPr>
        <w:rPr>
          <w:rFonts w:ascii="Georgia" w:hAnsi="Georgia" w:cs="Tahoma"/>
          <w:color w:val="000000"/>
          <w:sz w:val="20"/>
        </w:rPr>
      </w:pPr>
    </w:p>
    <w:p w:rsidR="00BF2397" w:rsidRPr="001A2EB8" w:rsidRDefault="00BF2397" w:rsidP="001A2EB8">
      <w:pPr>
        <w:rPr>
          <w:rFonts w:ascii="Georgia" w:hAnsi="Georgia" w:cs="Tahoma"/>
          <w:sz w:val="20"/>
        </w:rPr>
      </w:pPr>
      <w:r w:rsidRPr="001A2EB8">
        <w:rPr>
          <w:rFonts w:ascii="Georgia" w:hAnsi="Georgia" w:cs="Tahoma"/>
          <w:b/>
          <w:bCs/>
          <w:color w:val="000000"/>
          <w:sz w:val="20"/>
        </w:rPr>
        <w:t>Redaktion</w:t>
      </w:r>
      <w:r w:rsidRPr="001A2EB8">
        <w:rPr>
          <w:rFonts w:ascii="Georgia" w:hAnsi="Georgia" w:cs="Tahoma"/>
          <w:color w:val="000000"/>
          <w:sz w:val="20"/>
        </w:rPr>
        <w:t xml:space="preserve"> </w:t>
      </w:r>
      <w:r w:rsidRPr="001A2EB8">
        <w:rPr>
          <w:rFonts w:ascii="Georgia" w:hAnsi="Georgia" w:cs="Tahoma"/>
          <w:sz w:val="20"/>
        </w:rPr>
        <w:t>Thomas Knödl, Thorsten Lichtblau</w:t>
      </w:r>
    </w:p>
    <w:p w:rsidR="00BF2397" w:rsidRPr="001A2EB8" w:rsidRDefault="00BF2397" w:rsidP="001A2EB8">
      <w:pPr>
        <w:rPr>
          <w:rFonts w:ascii="Georgia" w:hAnsi="Georgia" w:cs="Tahoma"/>
          <w:color w:val="000000"/>
          <w:sz w:val="20"/>
        </w:rPr>
      </w:pPr>
      <w:r w:rsidRPr="001A2EB8">
        <w:rPr>
          <w:rFonts w:ascii="Georgia" w:hAnsi="Georgia" w:cs="Tahoma"/>
          <w:b/>
          <w:bCs/>
          <w:color w:val="000000"/>
          <w:sz w:val="20"/>
        </w:rPr>
        <w:t xml:space="preserve">Text </w:t>
      </w:r>
      <w:r w:rsidR="009A1817">
        <w:rPr>
          <w:rFonts w:ascii="Georgia" w:hAnsi="Georgia" w:cs="Tahoma"/>
          <w:bCs/>
          <w:color w:val="000000"/>
          <w:sz w:val="20"/>
        </w:rPr>
        <w:t>Robert Jahn</w:t>
      </w:r>
    </w:p>
    <w:p w:rsidR="00BF2397" w:rsidRPr="001A2EB8" w:rsidRDefault="00BF2397" w:rsidP="001A2EB8">
      <w:pPr>
        <w:rPr>
          <w:rFonts w:ascii="Georgia" w:hAnsi="Georgia" w:cs="Tahoma"/>
          <w:color w:val="000000"/>
          <w:sz w:val="20"/>
        </w:rPr>
      </w:pPr>
      <w:r w:rsidRPr="001A2EB8">
        <w:rPr>
          <w:rFonts w:ascii="Georgia" w:hAnsi="Georgia" w:cs="Tahoma"/>
          <w:b/>
          <w:color w:val="000000"/>
          <w:sz w:val="20"/>
        </w:rPr>
        <w:t xml:space="preserve">Fotos </w:t>
      </w:r>
      <w:r w:rsidR="009A1817">
        <w:rPr>
          <w:rFonts w:ascii="Georgia" w:hAnsi="Georgia" w:cs="Tahoma"/>
          <w:color w:val="000000"/>
          <w:sz w:val="20"/>
        </w:rPr>
        <w:t>Nina Mair</w:t>
      </w:r>
    </w:p>
    <w:p w:rsidR="00BF2397" w:rsidRPr="001A2EB8" w:rsidRDefault="00BF2397" w:rsidP="001A2EB8">
      <w:pPr>
        <w:rPr>
          <w:rFonts w:ascii="Tahoma" w:hAnsi="Tahoma" w:cs="Tahoma"/>
          <w:color w:val="000000"/>
          <w:sz w:val="20"/>
        </w:rPr>
      </w:pPr>
      <w:r w:rsidRPr="001A2EB8">
        <w:rPr>
          <w:rFonts w:ascii="Georgia" w:hAnsi="Georgia" w:cs="Tahoma"/>
          <w:b/>
          <w:bCs/>
          <w:color w:val="000000"/>
          <w:sz w:val="20"/>
        </w:rPr>
        <w:t>Gestaltung</w:t>
      </w:r>
      <w:r w:rsidRPr="001A2EB8">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C3" w:rsidRDefault="007C3CC3" w:rsidP="0047431C">
      <w:r>
        <w:separator/>
      </w:r>
    </w:p>
  </w:endnote>
  <w:endnote w:type="continuationSeparator" w:id="0">
    <w:p w:rsidR="007C3CC3" w:rsidRDefault="007C3CC3"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C3" w:rsidRDefault="007C3CC3" w:rsidP="0047431C">
      <w:r>
        <w:separator/>
      </w:r>
    </w:p>
  </w:footnote>
  <w:footnote w:type="continuationSeparator" w:id="0">
    <w:p w:rsidR="007C3CC3" w:rsidRDefault="007C3CC3"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F1D52"/>
    <w:rsid w:val="000F2283"/>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3C7E"/>
    <w:rsid w:val="001B70C8"/>
    <w:rsid w:val="001B7B61"/>
    <w:rsid w:val="001C25F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7A7"/>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71B2"/>
    <w:rsid w:val="0030319D"/>
    <w:rsid w:val="00304505"/>
    <w:rsid w:val="00305337"/>
    <w:rsid w:val="003061D1"/>
    <w:rsid w:val="00310C8A"/>
    <w:rsid w:val="00314F1E"/>
    <w:rsid w:val="003212B8"/>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6AE9"/>
    <w:rsid w:val="003E1C7D"/>
    <w:rsid w:val="003E2211"/>
    <w:rsid w:val="003E3A05"/>
    <w:rsid w:val="003E50C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E1FD8"/>
    <w:rsid w:val="007E66D8"/>
    <w:rsid w:val="007E7B04"/>
    <w:rsid w:val="007F0591"/>
    <w:rsid w:val="007F574D"/>
    <w:rsid w:val="007F5861"/>
    <w:rsid w:val="007F6252"/>
    <w:rsid w:val="008033BC"/>
    <w:rsid w:val="00806573"/>
    <w:rsid w:val="00810E50"/>
    <w:rsid w:val="00814B55"/>
    <w:rsid w:val="00820F6D"/>
    <w:rsid w:val="0082293D"/>
    <w:rsid w:val="00823FC1"/>
    <w:rsid w:val="0082611E"/>
    <w:rsid w:val="00830638"/>
    <w:rsid w:val="00830F16"/>
    <w:rsid w:val="00833C94"/>
    <w:rsid w:val="008349BB"/>
    <w:rsid w:val="008357C7"/>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1BEB"/>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5336"/>
    <w:rsid w:val="009A60C9"/>
    <w:rsid w:val="009B149D"/>
    <w:rsid w:val="009B20F3"/>
    <w:rsid w:val="009B438B"/>
    <w:rsid w:val="009B48D1"/>
    <w:rsid w:val="009B5316"/>
    <w:rsid w:val="009C100E"/>
    <w:rsid w:val="009C605E"/>
    <w:rsid w:val="009D3265"/>
    <w:rsid w:val="009D3381"/>
    <w:rsid w:val="009D3412"/>
    <w:rsid w:val="009D45ED"/>
    <w:rsid w:val="009E1AFC"/>
    <w:rsid w:val="009E5102"/>
    <w:rsid w:val="009F1D8C"/>
    <w:rsid w:val="009F27D1"/>
    <w:rsid w:val="009F45A8"/>
    <w:rsid w:val="009F57EB"/>
    <w:rsid w:val="00A01F43"/>
    <w:rsid w:val="00A06098"/>
    <w:rsid w:val="00A136F9"/>
    <w:rsid w:val="00A1395E"/>
    <w:rsid w:val="00A15EB6"/>
    <w:rsid w:val="00A25D6D"/>
    <w:rsid w:val="00A34E0A"/>
    <w:rsid w:val="00A3596B"/>
    <w:rsid w:val="00A376FE"/>
    <w:rsid w:val="00A37D34"/>
    <w:rsid w:val="00A4045C"/>
    <w:rsid w:val="00A40A8E"/>
    <w:rsid w:val="00A4179A"/>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33B4"/>
    <w:rsid w:val="00A742EC"/>
    <w:rsid w:val="00A7481B"/>
    <w:rsid w:val="00A810B1"/>
    <w:rsid w:val="00A8154E"/>
    <w:rsid w:val="00A839A3"/>
    <w:rsid w:val="00A855A3"/>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3167D"/>
    <w:rsid w:val="00B34105"/>
    <w:rsid w:val="00B35040"/>
    <w:rsid w:val="00B359B0"/>
    <w:rsid w:val="00B40232"/>
    <w:rsid w:val="00B4051F"/>
    <w:rsid w:val="00B43571"/>
    <w:rsid w:val="00B438FC"/>
    <w:rsid w:val="00B461B0"/>
    <w:rsid w:val="00B4632C"/>
    <w:rsid w:val="00B51405"/>
    <w:rsid w:val="00B54AB2"/>
    <w:rsid w:val="00B54C36"/>
    <w:rsid w:val="00B55C96"/>
    <w:rsid w:val="00B5670A"/>
    <w:rsid w:val="00B61F39"/>
    <w:rsid w:val="00B625BD"/>
    <w:rsid w:val="00B63146"/>
    <w:rsid w:val="00B67A0D"/>
    <w:rsid w:val="00B74CB7"/>
    <w:rsid w:val="00B75013"/>
    <w:rsid w:val="00B75249"/>
    <w:rsid w:val="00B766B2"/>
    <w:rsid w:val="00B77F51"/>
    <w:rsid w:val="00B86260"/>
    <w:rsid w:val="00B86C24"/>
    <w:rsid w:val="00B92EE5"/>
    <w:rsid w:val="00B963AE"/>
    <w:rsid w:val="00B97378"/>
    <w:rsid w:val="00BA094D"/>
    <w:rsid w:val="00BA14E8"/>
    <w:rsid w:val="00BA35D7"/>
    <w:rsid w:val="00BA3DDA"/>
    <w:rsid w:val="00BB69DF"/>
    <w:rsid w:val="00BC3C4D"/>
    <w:rsid w:val="00BD0F57"/>
    <w:rsid w:val="00BD0FFE"/>
    <w:rsid w:val="00BD2237"/>
    <w:rsid w:val="00BD6A85"/>
    <w:rsid w:val="00BE0173"/>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1F89"/>
    <w:rsid w:val="00C823B5"/>
    <w:rsid w:val="00C83BBA"/>
    <w:rsid w:val="00C83EB2"/>
    <w:rsid w:val="00C8607B"/>
    <w:rsid w:val="00C868FA"/>
    <w:rsid w:val="00C909D8"/>
    <w:rsid w:val="00C92114"/>
    <w:rsid w:val="00C9483C"/>
    <w:rsid w:val="00C96A33"/>
    <w:rsid w:val="00C97DFE"/>
    <w:rsid w:val="00CA00A6"/>
    <w:rsid w:val="00CA60D0"/>
    <w:rsid w:val="00CB45FC"/>
    <w:rsid w:val="00CB74E8"/>
    <w:rsid w:val="00CC35EA"/>
    <w:rsid w:val="00CD02F1"/>
    <w:rsid w:val="00CD3F9A"/>
    <w:rsid w:val="00CD4C47"/>
    <w:rsid w:val="00CD55D1"/>
    <w:rsid w:val="00CD6D24"/>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7DE6"/>
    <w:rsid w:val="00E403EE"/>
    <w:rsid w:val="00E41C98"/>
    <w:rsid w:val="00E439EB"/>
    <w:rsid w:val="00E449ED"/>
    <w:rsid w:val="00E45A2D"/>
    <w:rsid w:val="00E47790"/>
    <w:rsid w:val="00E50CC8"/>
    <w:rsid w:val="00E51422"/>
    <w:rsid w:val="00E523D8"/>
    <w:rsid w:val="00E6666B"/>
    <w:rsid w:val="00E67A60"/>
    <w:rsid w:val="00E733FC"/>
    <w:rsid w:val="00E74D98"/>
    <w:rsid w:val="00E86C93"/>
    <w:rsid w:val="00E8727D"/>
    <w:rsid w:val="00E942E9"/>
    <w:rsid w:val="00E94732"/>
    <w:rsid w:val="00EA0E8D"/>
    <w:rsid w:val="00EA41E1"/>
    <w:rsid w:val="00EA67DF"/>
    <w:rsid w:val="00EB1382"/>
    <w:rsid w:val="00EB7402"/>
    <w:rsid w:val="00ED3497"/>
    <w:rsid w:val="00ED3D7A"/>
    <w:rsid w:val="00ED4091"/>
    <w:rsid w:val="00EE0DB8"/>
    <w:rsid w:val="00EE0EC9"/>
    <w:rsid w:val="00EE2B88"/>
    <w:rsid w:val="00EE5917"/>
    <w:rsid w:val="00EE5CB5"/>
    <w:rsid w:val="00EE7352"/>
    <w:rsid w:val="00EF0011"/>
    <w:rsid w:val="00EF0744"/>
    <w:rsid w:val="00F00247"/>
    <w:rsid w:val="00F01E97"/>
    <w:rsid w:val="00F07BB0"/>
    <w:rsid w:val="00F12B2B"/>
    <w:rsid w:val="00F13222"/>
    <w:rsid w:val="00F164BF"/>
    <w:rsid w:val="00F17352"/>
    <w:rsid w:val="00F17F73"/>
    <w:rsid w:val="00F20C81"/>
    <w:rsid w:val="00F2181E"/>
    <w:rsid w:val="00F267FC"/>
    <w:rsid w:val="00F32DEB"/>
    <w:rsid w:val="00F3331E"/>
    <w:rsid w:val="00F34CC3"/>
    <w:rsid w:val="00F364E7"/>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808C8"/>
    <w:rsid w:val="00F82B09"/>
    <w:rsid w:val="00F8408F"/>
    <w:rsid w:val="00F953A0"/>
    <w:rsid w:val="00F96642"/>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7DF9D39F.dotm</Template>
  <TotalTime>0</TotalTime>
  <Pages>3</Pages>
  <Words>1160</Words>
  <Characters>7014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2019-04-09T08:56:00Z</dcterms:created>
  <dcterms:modified xsi:type="dcterms:W3CDTF">2019-04-09T08:56:00Z</dcterms:modified>
</cp:coreProperties>
</file>