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CB61D" w14:textId="491738B6" w:rsidR="00B10F9F" w:rsidRDefault="00A37B6C" w:rsidP="00121C10">
      <w:pPr>
        <w:pStyle w:val="BfdWgroeberschrift"/>
      </w:pPr>
      <w:r>
        <w:t>Szene für die Ankündigung der Kollekte</w:t>
      </w:r>
    </w:p>
    <w:p w14:paraId="4209548F" w14:textId="7AFDBDD9" w:rsidR="00A37B6C" w:rsidRDefault="00A37B6C" w:rsidP="00121C10">
      <w:pPr>
        <w:pStyle w:val="BfdWgroeberschrift"/>
      </w:pPr>
    </w:p>
    <w:p w14:paraId="73692E1B" w14:textId="3F237D41" w:rsidR="00A37B6C" w:rsidRPr="00A37B6C" w:rsidRDefault="00A37B6C" w:rsidP="00121C10">
      <w:pPr>
        <w:pStyle w:val="BfdWgroeberschrift"/>
        <w:rPr>
          <w:b w:val="0"/>
          <w:i/>
          <w:sz w:val="24"/>
          <w:szCs w:val="24"/>
        </w:rPr>
      </w:pPr>
      <w:r w:rsidRPr="00A37B6C">
        <w:rPr>
          <w:b w:val="0"/>
          <w:i/>
          <w:sz w:val="24"/>
          <w:szCs w:val="24"/>
        </w:rPr>
        <w:t>(die Namen der Rollen beziehen sich auf die Spielszene, „Rabea“ und „Tarek“ können aber auch mit beliebigen Personen besetzt werden, wenn die Spielszene vorher nicht aufgeführt worden ist)</w:t>
      </w:r>
    </w:p>
    <w:p w14:paraId="357239B3" w14:textId="77777777" w:rsidR="00B84A50" w:rsidRDefault="00B84A50" w:rsidP="00931444">
      <w:pPr>
        <w:pStyle w:val="BfdWberschriftorange"/>
      </w:pPr>
    </w:p>
    <w:p w14:paraId="00E9C61D" w14:textId="2532A719" w:rsidR="00796D59" w:rsidRDefault="00796D59" w:rsidP="0091001D">
      <w:pPr>
        <w:pStyle w:val="BfdWFliesstextblack"/>
      </w:pPr>
    </w:p>
    <w:p w14:paraId="5695DC27" w14:textId="77777777" w:rsidR="00A37B6C" w:rsidRPr="00A37B6C" w:rsidRDefault="00A37B6C" w:rsidP="00A37B6C">
      <w:pPr>
        <w:rPr>
          <w:rFonts w:ascii="Georgia" w:hAnsi="Georgia"/>
        </w:rPr>
      </w:pPr>
      <w:r w:rsidRPr="00A37B6C">
        <w:rPr>
          <w:rFonts w:ascii="Georgia" w:hAnsi="Georgia"/>
          <w:b/>
        </w:rPr>
        <w:t>Rabea</w:t>
      </w:r>
      <w:r w:rsidRPr="00A37B6C">
        <w:rPr>
          <w:rFonts w:ascii="Georgia" w:hAnsi="Georgia"/>
        </w:rPr>
        <w:t xml:space="preserve">: Unsere Kollekte ist heute für ein Projekt bestimmt, das die Organisation „Christian </w:t>
      </w:r>
      <w:proofErr w:type="spellStart"/>
      <w:r w:rsidRPr="00A37B6C">
        <w:rPr>
          <w:rFonts w:ascii="Georgia" w:hAnsi="Georgia"/>
        </w:rPr>
        <w:t>Commission</w:t>
      </w:r>
      <w:proofErr w:type="spellEnd"/>
      <w:r w:rsidRPr="00A37B6C">
        <w:rPr>
          <w:rFonts w:ascii="Georgia" w:hAnsi="Georgia"/>
        </w:rPr>
        <w:t xml:space="preserve"> </w:t>
      </w:r>
      <w:proofErr w:type="spellStart"/>
      <w:r w:rsidRPr="00A37B6C">
        <w:rPr>
          <w:rFonts w:ascii="Georgia" w:hAnsi="Georgia"/>
        </w:rPr>
        <w:t>for</w:t>
      </w:r>
      <w:proofErr w:type="spellEnd"/>
      <w:r w:rsidRPr="00A37B6C">
        <w:rPr>
          <w:rFonts w:ascii="Georgia" w:hAnsi="Georgia"/>
        </w:rPr>
        <w:t xml:space="preserve"> </w:t>
      </w:r>
      <w:proofErr w:type="spellStart"/>
      <w:r w:rsidRPr="00A37B6C">
        <w:rPr>
          <w:rFonts w:ascii="Georgia" w:hAnsi="Georgia"/>
        </w:rPr>
        <w:t>development</w:t>
      </w:r>
      <w:proofErr w:type="spellEnd"/>
      <w:r w:rsidRPr="00A37B6C">
        <w:rPr>
          <w:rFonts w:ascii="Georgia" w:hAnsi="Georgia"/>
        </w:rPr>
        <w:t xml:space="preserve"> in </w:t>
      </w:r>
      <w:proofErr w:type="spellStart"/>
      <w:r w:rsidRPr="00A37B6C">
        <w:rPr>
          <w:rFonts w:ascii="Georgia" w:hAnsi="Georgia"/>
        </w:rPr>
        <w:t>Bangladesh</w:t>
      </w:r>
      <w:proofErr w:type="spellEnd"/>
      <w:r w:rsidRPr="00A37B6C">
        <w:rPr>
          <w:rFonts w:ascii="Georgia" w:hAnsi="Georgia"/>
        </w:rPr>
        <w:t>“, abgekürzt CCDB, mit Hilfe von Brot für die Welt umsetzt</w:t>
      </w:r>
    </w:p>
    <w:p w14:paraId="5830794D" w14:textId="77777777" w:rsidR="00A37B6C" w:rsidRDefault="00A37B6C" w:rsidP="00A37B6C">
      <w:pPr>
        <w:rPr>
          <w:rFonts w:ascii="Georgia" w:hAnsi="Georgia"/>
          <w:b/>
        </w:rPr>
      </w:pPr>
    </w:p>
    <w:p w14:paraId="4E2B96E3" w14:textId="4F890FD0" w:rsidR="00A37B6C" w:rsidRPr="00A37B6C" w:rsidRDefault="00A37B6C" w:rsidP="00A37B6C">
      <w:pPr>
        <w:rPr>
          <w:rFonts w:ascii="Georgia" w:hAnsi="Georgia"/>
        </w:rPr>
      </w:pPr>
      <w:r w:rsidRPr="00A37B6C">
        <w:rPr>
          <w:rFonts w:ascii="Georgia" w:hAnsi="Georgia"/>
          <w:b/>
        </w:rPr>
        <w:t>Tarek</w:t>
      </w:r>
      <w:r w:rsidRPr="00A37B6C">
        <w:rPr>
          <w:rFonts w:ascii="Georgia" w:hAnsi="Georgia"/>
        </w:rPr>
        <w:t>: Seit 2012 unterstütz CCDB besonders arme Familien in der Küstenregion von Bangladesch bei der Anpassung an den Klimawandel. Aber hört selbst:</w:t>
      </w:r>
    </w:p>
    <w:p w14:paraId="5FED176E" w14:textId="77777777" w:rsidR="00A37B6C" w:rsidRDefault="00A37B6C" w:rsidP="00A37B6C">
      <w:pPr>
        <w:rPr>
          <w:rFonts w:ascii="Georgia" w:hAnsi="Georgia"/>
          <w:b/>
        </w:rPr>
      </w:pPr>
    </w:p>
    <w:p w14:paraId="794870AE" w14:textId="56AA5789" w:rsidR="00A37B6C" w:rsidRPr="00A37B6C" w:rsidRDefault="00A37B6C" w:rsidP="00A37B6C">
      <w:pPr>
        <w:rPr>
          <w:rFonts w:ascii="Georgia" w:hAnsi="Georgia"/>
        </w:rPr>
      </w:pPr>
      <w:proofErr w:type="spellStart"/>
      <w:r w:rsidRPr="00A37B6C">
        <w:rPr>
          <w:rFonts w:ascii="Georgia" w:hAnsi="Georgia"/>
          <w:b/>
        </w:rPr>
        <w:t>BesucherIn</w:t>
      </w:r>
      <w:proofErr w:type="spellEnd"/>
      <w:r w:rsidRPr="00A37B6C">
        <w:rPr>
          <w:rFonts w:ascii="Georgia" w:hAnsi="Georgia"/>
          <w:b/>
        </w:rPr>
        <w:t xml:space="preserve"> 1</w:t>
      </w:r>
      <w:r w:rsidRPr="00A37B6C">
        <w:rPr>
          <w:rFonts w:ascii="Georgia" w:hAnsi="Georgia"/>
        </w:rPr>
        <w:t xml:space="preserve">: Ich stehe für Nazli Begum. Sie ist 40 Jahre alt und Kleinbäuerin aus dem Dorf </w:t>
      </w:r>
      <w:proofErr w:type="spellStart"/>
      <w:r w:rsidRPr="00A37B6C">
        <w:rPr>
          <w:rFonts w:ascii="Georgia" w:hAnsi="Georgia"/>
        </w:rPr>
        <w:t>Charlathimara</w:t>
      </w:r>
      <w:proofErr w:type="spellEnd"/>
      <w:r w:rsidRPr="00A37B6C">
        <w:rPr>
          <w:rFonts w:ascii="Georgia" w:hAnsi="Georgia"/>
        </w:rPr>
        <w:t xml:space="preserve">. Sie erzählt: Der Ozean überschwemmte unser Grundstück und versalzte die Erde. Oft konnten wir nichts Essbares mehr finden. CCDB half mir, eine Pumpe mit Filter in Betrieb zu nehmen. Nun holen sogar die Nachbarsfamilien Trinkwasser bei uns. Außerdem bekam ich salzresistentes Saatgut. </w:t>
      </w:r>
    </w:p>
    <w:p w14:paraId="58422437" w14:textId="77777777" w:rsidR="00A37B6C" w:rsidRDefault="00A37B6C" w:rsidP="00A37B6C">
      <w:pPr>
        <w:rPr>
          <w:rFonts w:ascii="Georgia" w:hAnsi="Georgia"/>
          <w:b/>
        </w:rPr>
      </w:pPr>
    </w:p>
    <w:p w14:paraId="6B17CAD4" w14:textId="25A8D00C" w:rsidR="00A37B6C" w:rsidRPr="00A37B6C" w:rsidRDefault="00A37B6C" w:rsidP="00A37B6C">
      <w:pPr>
        <w:rPr>
          <w:rFonts w:ascii="Georgia" w:hAnsi="Georgia"/>
        </w:rPr>
      </w:pPr>
      <w:proofErr w:type="spellStart"/>
      <w:r w:rsidRPr="00A37B6C">
        <w:rPr>
          <w:rFonts w:ascii="Georgia" w:hAnsi="Georgia"/>
          <w:b/>
        </w:rPr>
        <w:t>BesucherIn</w:t>
      </w:r>
      <w:proofErr w:type="spellEnd"/>
      <w:r w:rsidRPr="00A37B6C">
        <w:rPr>
          <w:rFonts w:ascii="Georgia" w:hAnsi="Georgia"/>
          <w:b/>
        </w:rPr>
        <w:t xml:space="preserve"> 2</w:t>
      </w:r>
      <w:r w:rsidRPr="00A37B6C">
        <w:rPr>
          <w:rFonts w:ascii="Georgia" w:hAnsi="Georgia"/>
        </w:rPr>
        <w:t xml:space="preserve">: Ich stehe für Abdul </w:t>
      </w:r>
      <w:proofErr w:type="spellStart"/>
      <w:r w:rsidRPr="00A37B6C">
        <w:rPr>
          <w:rFonts w:ascii="Georgia" w:hAnsi="Georgia"/>
        </w:rPr>
        <w:t>Rahmin</w:t>
      </w:r>
      <w:proofErr w:type="spellEnd"/>
      <w:r w:rsidRPr="00A37B6C">
        <w:rPr>
          <w:rFonts w:ascii="Georgia" w:hAnsi="Georgia"/>
        </w:rPr>
        <w:t xml:space="preserve">. Er ist 45 Jahre alt und ehemaliger Fischer aus </w:t>
      </w:r>
      <w:proofErr w:type="spellStart"/>
      <w:r w:rsidRPr="00A37B6C">
        <w:rPr>
          <w:rFonts w:ascii="Georgia" w:hAnsi="Georgia"/>
        </w:rPr>
        <w:t>Padma</w:t>
      </w:r>
      <w:proofErr w:type="spellEnd"/>
      <w:r w:rsidRPr="00A37B6C">
        <w:rPr>
          <w:rFonts w:ascii="Georgia" w:hAnsi="Georgia"/>
        </w:rPr>
        <w:t xml:space="preserve">. Er erzählt: Ich wusste nicht mehr, wie ich meine Familie versorge sollte. Die Fischerei ernährte uns nicht mehr. Mithilfe einer Umschulung durch CCDB betreibe ich erfolgreich Landwirtschaft. Ich kann sogar die Ausbildung meines Sohnes bezahlen. </w:t>
      </w:r>
    </w:p>
    <w:p w14:paraId="10DE7C29" w14:textId="77777777" w:rsidR="00A37B6C" w:rsidRDefault="00A37B6C" w:rsidP="00A37B6C">
      <w:pPr>
        <w:rPr>
          <w:rFonts w:ascii="Georgia" w:hAnsi="Georgia"/>
          <w:b/>
        </w:rPr>
      </w:pPr>
    </w:p>
    <w:p w14:paraId="0ACD1E88" w14:textId="7C74333C" w:rsidR="00A37B6C" w:rsidRPr="00A37B6C" w:rsidRDefault="00A37B6C" w:rsidP="00A37B6C">
      <w:pPr>
        <w:rPr>
          <w:rFonts w:ascii="Georgia" w:hAnsi="Georgia"/>
        </w:rPr>
      </w:pPr>
      <w:proofErr w:type="spellStart"/>
      <w:r w:rsidRPr="00A37B6C">
        <w:rPr>
          <w:rFonts w:ascii="Georgia" w:hAnsi="Georgia"/>
          <w:b/>
        </w:rPr>
        <w:t>BesucherIn</w:t>
      </w:r>
      <w:proofErr w:type="spellEnd"/>
      <w:r w:rsidRPr="00A37B6C">
        <w:rPr>
          <w:rFonts w:ascii="Georgia" w:hAnsi="Georgia"/>
          <w:b/>
        </w:rPr>
        <w:t xml:space="preserve"> 3</w:t>
      </w:r>
      <w:r w:rsidRPr="00A37B6C">
        <w:rPr>
          <w:rFonts w:ascii="Georgia" w:hAnsi="Georgia"/>
        </w:rPr>
        <w:t xml:space="preserve">: Ich stehe für Liza Begum. Sie ist 38 Jahre alt und Kleinbäuerin. Sie wohnt im Dorf </w:t>
      </w:r>
      <w:proofErr w:type="spellStart"/>
      <w:r w:rsidRPr="00A37B6C">
        <w:rPr>
          <w:rFonts w:ascii="Georgia" w:hAnsi="Georgia"/>
        </w:rPr>
        <w:t>Charlathimara</w:t>
      </w:r>
      <w:proofErr w:type="spellEnd"/>
      <w:r w:rsidRPr="00A37B6C">
        <w:rPr>
          <w:rFonts w:ascii="Georgia" w:hAnsi="Georgia"/>
        </w:rPr>
        <w:t>. Sie erzählt: Früher hat mein Mann als Fischer gearbeitet. Aber es wurde immer gefährlicher. Dank der Unterstützung von CCDB konnten wir eine Rikscha kaufen und mein Mann arbeitet nun als Fahrer. Ich habe neue Anbaumethoden erlernt und wir haben neben dem Haus einen Teich angelegt, in dem wir Fische züchten.</w:t>
      </w:r>
    </w:p>
    <w:p w14:paraId="434A0AA5" w14:textId="77777777" w:rsidR="00A37B6C" w:rsidRDefault="00A37B6C" w:rsidP="00A37B6C">
      <w:pPr>
        <w:rPr>
          <w:rFonts w:ascii="Georgia" w:hAnsi="Georgia"/>
          <w:b/>
        </w:rPr>
      </w:pPr>
    </w:p>
    <w:p w14:paraId="7A18F017" w14:textId="424DF202" w:rsidR="00A37B6C" w:rsidRPr="00A37B6C" w:rsidRDefault="00A37B6C" w:rsidP="00A37B6C">
      <w:pPr>
        <w:rPr>
          <w:rFonts w:ascii="Georgia" w:hAnsi="Georgia"/>
        </w:rPr>
      </w:pPr>
      <w:r w:rsidRPr="00A37B6C">
        <w:rPr>
          <w:rFonts w:ascii="Georgia" w:hAnsi="Georgia"/>
          <w:b/>
        </w:rPr>
        <w:t>Rabea</w:t>
      </w:r>
      <w:r w:rsidRPr="00A37B6C">
        <w:rPr>
          <w:rFonts w:ascii="Georgia" w:hAnsi="Georgia"/>
        </w:rPr>
        <w:t xml:space="preserve"> (</w:t>
      </w:r>
      <w:r w:rsidRPr="00A37B6C">
        <w:rPr>
          <w:rFonts w:ascii="Georgia" w:hAnsi="Georgia"/>
          <w:i/>
        </w:rPr>
        <w:t>hält den Wasserkanister aus der Szene hoch</w:t>
      </w:r>
      <w:r w:rsidRPr="00A37B6C">
        <w:rPr>
          <w:rFonts w:ascii="Georgia" w:hAnsi="Georgia"/>
        </w:rPr>
        <w:t>): Ein Regenwassertank, also um ein vielfaches größer als dieser Kanister, fasst 2000 Liter Wasser und kostet 148 Euro. Lasst uns einen (oder mehrere) davon heute mit unserer Kollekte finanzieren! Lasst uns Menschen helfen und die unterstützen, die täglich ganz nah mit den Folgen des Klimawandels zu kämpfen haben.</w:t>
      </w:r>
    </w:p>
    <w:p w14:paraId="3E8151B3" w14:textId="77777777" w:rsidR="00A37B6C" w:rsidRDefault="00A37B6C" w:rsidP="00A37B6C">
      <w:pPr>
        <w:rPr>
          <w:rFonts w:ascii="Georgia" w:hAnsi="Georgia"/>
          <w:b/>
        </w:rPr>
      </w:pPr>
      <w:bookmarkStart w:id="0" w:name="_GoBack"/>
      <w:bookmarkEnd w:id="0"/>
    </w:p>
    <w:p w14:paraId="29BF9466" w14:textId="1AE78260" w:rsidR="00A37B6C" w:rsidRPr="00A37B6C" w:rsidRDefault="00A37B6C" w:rsidP="00A37B6C">
      <w:pPr>
        <w:rPr>
          <w:rFonts w:ascii="Georgia" w:hAnsi="Georgia"/>
        </w:rPr>
      </w:pPr>
      <w:r w:rsidRPr="00A37B6C">
        <w:rPr>
          <w:rFonts w:ascii="Georgia" w:hAnsi="Georgia"/>
          <w:b/>
        </w:rPr>
        <w:t>Tarek</w:t>
      </w:r>
      <w:r w:rsidRPr="00A37B6C">
        <w:rPr>
          <w:rFonts w:ascii="Georgia" w:hAnsi="Georgia"/>
        </w:rPr>
        <w:t>: Wir glauben, dass Gottes Schöpfung gut ist. Sie kann die Menschenfamilie auf dieser EINEN Erde versorgen, wenn wir miteinander teilen.</w:t>
      </w:r>
    </w:p>
    <w:p w14:paraId="2341243A" w14:textId="77777777" w:rsidR="00B84A50" w:rsidRPr="00A37B6C" w:rsidRDefault="00B84A50" w:rsidP="0091001D">
      <w:pPr>
        <w:pStyle w:val="BfdWFliesstextblack"/>
      </w:pPr>
    </w:p>
    <w:sectPr w:rsidR="00B84A50" w:rsidRPr="00A37B6C" w:rsidSect="001A63D0">
      <w:headerReference w:type="default" r:id="rId8"/>
      <w:footerReference w:type="default" r:id="rId9"/>
      <w:headerReference w:type="first" r:id="rId10"/>
      <w:footerReference w:type="first" r:id="rId11"/>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C62A" w14:textId="77777777" w:rsidR="004772CE" w:rsidRDefault="004772CE" w:rsidP="00E97700">
      <w:r>
        <w:separator/>
      </w:r>
    </w:p>
  </w:endnote>
  <w:endnote w:type="continuationSeparator" w:id="0">
    <w:p w14:paraId="4AD460FE" w14:textId="77777777" w:rsidR="004772CE" w:rsidRDefault="004772CE"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5B86" w14:textId="77777777" w:rsidR="004772CE" w:rsidRDefault="004772CE" w:rsidP="00E97700">
      <w:r>
        <w:separator/>
      </w:r>
    </w:p>
  </w:footnote>
  <w:footnote w:type="continuationSeparator" w:id="0">
    <w:p w14:paraId="602133DA" w14:textId="77777777" w:rsidR="004772CE" w:rsidRDefault="004772CE"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4373B5EE"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A37B6C">
          <w:rPr>
            <w:rFonts w:ascii="Georgia" w:hAnsi="Georgia"/>
            <w:noProof/>
          </w:rPr>
          <w:t>2</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601FB7">
    <w:pPr>
      <w:pStyle w:val="Kopfzeile"/>
      <w:jc w:val="center"/>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1D44EC0F">
          <wp:simplePos x="0" y="0"/>
          <wp:positionH relativeFrom="page">
            <wp:posOffset>448401</wp:posOffset>
          </wp:positionH>
          <wp:positionV relativeFrom="page">
            <wp:posOffset>473075</wp:posOffset>
          </wp:positionV>
          <wp:extent cx="6696000" cy="1468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1468800"/>
                  </a:xfrm>
                  <a:prstGeom prst="rect">
                    <a:avLst/>
                  </a:prstGeom>
                </pic:spPr>
              </pic:pic>
            </a:graphicData>
          </a:graphic>
          <wp14:sizeRelH relativeFrom="margin">
            <wp14:pctWidth>0</wp14:pctWidth>
          </wp14:sizeRelH>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E3442"/>
    <w:rsid w:val="00121C10"/>
    <w:rsid w:val="001A63D0"/>
    <w:rsid w:val="001F01F4"/>
    <w:rsid w:val="003115B3"/>
    <w:rsid w:val="00331F1C"/>
    <w:rsid w:val="00412E55"/>
    <w:rsid w:val="00464042"/>
    <w:rsid w:val="004772CE"/>
    <w:rsid w:val="00494B8E"/>
    <w:rsid w:val="004E7687"/>
    <w:rsid w:val="005026B2"/>
    <w:rsid w:val="00526C6A"/>
    <w:rsid w:val="005B3620"/>
    <w:rsid w:val="00601FB7"/>
    <w:rsid w:val="00646319"/>
    <w:rsid w:val="006F78C7"/>
    <w:rsid w:val="00711894"/>
    <w:rsid w:val="00791F29"/>
    <w:rsid w:val="00796D59"/>
    <w:rsid w:val="007A55F3"/>
    <w:rsid w:val="00895F21"/>
    <w:rsid w:val="008B42B0"/>
    <w:rsid w:val="008C5159"/>
    <w:rsid w:val="008D439F"/>
    <w:rsid w:val="008F22C8"/>
    <w:rsid w:val="0091001D"/>
    <w:rsid w:val="00931444"/>
    <w:rsid w:val="00997B71"/>
    <w:rsid w:val="00A37B6C"/>
    <w:rsid w:val="00AC75B0"/>
    <w:rsid w:val="00B10F9F"/>
    <w:rsid w:val="00B84A50"/>
    <w:rsid w:val="00C22F32"/>
    <w:rsid w:val="00E21992"/>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06C4-2D4D-42AB-8C9C-F2391FBD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2</cp:revision>
  <cp:lastPrinted>2019-08-15T11:24:00Z</cp:lastPrinted>
  <dcterms:created xsi:type="dcterms:W3CDTF">2022-11-29T15:34:00Z</dcterms:created>
  <dcterms:modified xsi:type="dcterms:W3CDTF">2022-11-29T15:34:00Z</dcterms:modified>
</cp:coreProperties>
</file>