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32" w:rsidRPr="003F7B32" w:rsidRDefault="00EB6251" w:rsidP="00AE3A2F">
      <w:pPr>
        <w:spacing w:after="160" w:line="259" w:lineRule="auto"/>
        <w:rPr>
          <w:rFonts w:ascii="Georgia" w:eastAsia="Calibri" w:hAnsi="Georgia" w:cs="Times New Roman"/>
          <w:b/>
          <w:color w:val="000000" w:themeColor="text1"/>
          <w:sz w:val="40"/>
          <w:szCs w:val="40"/>
        </w:rPr>
      </w:pPr>
      <w:r>
        <w:rPr>
          <w:rFonts w:ascii="Georgia" w:eastAsia="Calibri" w:hAnsi="Georgia" w:cs="Times New Roman"/>
          <w:b/>
          <w:color w:val="000000" w:themeColor="text1"/>
          <w:sz w:val="40"/>
          <w:szCs w:val="40"/>
        </w:rPr>
        <w:t>Unsere Gemeinde-A</w:t>
      </w:r>
      <w:r w:rsidR="003F7B32" w:rsidRPr="003F7B32">
        <w:rPr>
          <w:rFonts w:ascii="Georgia" w:eastAsia="Calibri" w:hAnsi="Georgia" w:cs="Times New Roman"/>
          <w:b/>
          <w:color w:val="000000" w:themeColor="text1"/>
          <w:sz w:val="40"/>
          <w:szCs w:val="40"/>
        </w:rPr>
        <w:t>ktion für Brot für die Welt</w:t>
      </w:r>
    </w:p>
    <w:p w:rsidR="003F7B32" w:rsidRDefault="00E73BE6" w:rsidP="00AE3A2F">
      <w:pPr>
        <w:spacing w:after="160" w:line="259" w:lineRule="auto"/>
        <w:rPr>
          <w:rFonts w:ascii="Georgia" w:eastAsia="Calibri" w:hAnsi="Georgia" w:cs="Times New Roman"/>
          <w:b/>
          <w:color w:val="EA690B"/>
          <w:sz w:val="40"/>
          <w:szCs w:val="40"/>
        </w:rPr>
      </w:pPr>
      <w:r>
        <w:rPr>
          <w:rFonts w:ascii="Georgia" w:eastAsia="Calibri" w:hAnsi="Georgia" w:cs="Times New Roman"/>
          <w:b/>
          <w:color w:val="EA690B"/>
          <w:sz w:val="40"/>
          <w:szCs w:val="40"/>
        </w:rPr>
        <w:t>Stark werden im Wandel</w:t>
      </w:r>
    </w:p>
    <w:p w:rsidR="00E73BE6" w:rsidRPr="00DB65E5" w:rsidRDefault="00E73BE6" w:rsidP="00E73BE6">
      <w:pPr>
        <w:pStyle w:val="BfdWFliesstextblack"/>
        <w:rPr>
          <w:sz w:val="22"/>
          <w:szCs w:val="22"/>
          <w:lang w:eastAsia="de-DE"/>
        </w:rPr>
      </w:pPr>
      <w:r w:rsidRPr="00DB65E5">
        <w:rPr>
          <w:sz w:val="22"/>
          <w:szCs w:val="22"/>
          <w:lang w:eastAsia="de-DE"/>
        </w:rPr>
        <w:t xml:space="preserve">„Ich habe mein Boot und meine Netze im Wirbelsturm </w:t>
      </w:r>
      <w:proofErr w:type="spellStart"/>
      <w:r w:rsidRPr="00DB65E5">
        <w:rPr>
          <w:sz w:val="22"/>
          <w:szCs w:val="22"/>
          <w:lang w:eastAsia="de-DE"/>
        </w:rPr>
        <w:t>Sidr</w:t>
      </w:r>
      <w:proofErr w:type="spellEnd"/>
      <w:r w:rsidRPr="00DB65E5">
        <w:rPr>
          <w:sz w:val="22"/>
          <w:szCs w:val="22"/>
          <w:lang w:eastAsia="de-DE"/>
        </w:rPr>
        <w:t xml:space="preserve"> verloren. Um Ersatz zu kaufen, verschuldete ich mich. Aber immer häufiger musste ich wegen schlechtem Wetter unverrichteter Dinge vom Meer zurückkehren. Das geliehene Geld konnte ich nicht zurückzahlen. Also versuchte ich mich in der Landwirtschaft. Doch aufgrund des hohen Salzgehaltes in Boden und Wasser gedieh nichts richtig. Da ich nicht mehr wusste, wie ich meine Familie versorgen sollte, ging ich nach Dhaka, dort arbeitete ich als Tagelöhner auf Baustellen. Als die Mitarbeitenden von CCDB im Jahr 2012 in unser Dorf kamen, kehrte ich zurück. </w:t>
      </w:r>
    </w:p>
    <w:p w:rsidR="00E73BE6" w:rsidRPr="00DB65E5" w:rsidRDefault="00E73BE6" w:rsidP="00E73BE6">
      <w:pPr>
        <w:pStyle w:val="BfdWFliesstextblack"/>
        <w:rPr>
          <w:sz w:val="22"/>
          <w:szCs w:val="22"/>
          <w:lang w:eastAsia="de-DE"/>
        </w:rPr>
      </w:pPr>
      <w:r w:rsidRPr="00DB65E5">
        <w:rPr>
          <w:sz w:val="22"/>
          <w:szCs w:val="22"/>
          <w:lang w:eastAsia="de-DE"/>
        </w:rPr>
        <w:t>Ich probierte die verschiedensten Anbautechniken aus: die schwimmenden Gärten, die hängenden Gärten, die Turmgärten… Jetzt betreibe ich erfolgreich Landwirtschaft. Ich kann auch die Ausbildung meines Sohnes bezahlen.“</w:t>
      </w:r>
    </w:p>
    <w:p w:rsidR="00AE3A2F" w:rsidRPr="00E73BE6" w:rsidRDefault="00E73BE6" w:rsidP="00E73BE6">
      <w:pPr>
        <w:pStyle w:val="BfdWFliesstextblack"/>
        <w:rPr>
          <w:i/>
          <w:sz w:val="22"/>
          <w:szCs w:val="22"/>
          <w:lang w:eastAsia="de-DE"/>
        </w:rPr>
      </w:pPr>
      <w:r w:rsidRPr="00DB65E5">
        <w:rPr>
          <w:i/>
          <w:sz w:val="22"/>
          <w:szCs w:val="22"/>
          <w:lang w:eastAsia="de-DE"/>
        </w:rPr>
        <w:t xml:space="preserve">Abdul Rahim, 45, ehemaliger Fischer aus dem Dorf </w:t>
      </w:r>
      <w:proofErr w:type="spellStart"/>
      <w:r w:rsidRPr="00DB65E5">
        <w:rPr>
          <w:i/>
          <w:sz w:val="22"/>
          <w:szCs w:val="22"/>
          <w:lang w:eastAsia="de-DE"/>
        </w:rPr>
        <w:t>Padma</w:t>
      </w:r>
      <w:proofErr w:type="spellEnd"/>
      <w:r w:rsidR="00AE3A2F" w:rsidRPr="00AE3A2F">
        <w:rPr>
          <w:rFonts w:eastAsia="Calibri" w:cs="Times New Roman"/>
          <w:sz w:val="22"/>
          <w:szCs w:val="22"/>
        </w:rPr>
        <w:t xml:space="preserve">  </w:t>
      </w:r>
    </w:p>
    <w:p w:rsidR="00E73BE6" w:rsidRDefault="00E73BE6" w:rsidP="00AE3A2F">
      <w:pPr>
        <w:spacing w:line="259" w:lineRule="auto"/>
        <w:rPr>
          <w:rFonts w:ascii="Georgia" w:eastAsia="Calibri" w:hAnsi="Georgia" w:cs="Times New Roman"/>
          <w:sz w:val="22"/>
          <w:szCs w:val="22"/>
        </w:rPr>
      </w:pPr>
    </w:p>
    <w:p w:rsidR="00B46E43" w:rsidRPr="00B46E43" w:rsidRDefault="00B46E43" w:rsidP="00B46E43">
      <w:pPr>
        <w:pStyle w:val="BfdWFliesstextblack"/>
        <w:rPr>
          <w:sz w:val="22"/>
          <w:szCs w:val="22"/>
          <w:lang w:eastAsia="de-DE"/>
        </w:rPr>
      </w:pPr>
      <w:r w:rsidRPr="003F3EDD">
        <w:rPr>
          <w:sz w:val="22"/>
          <w:szCs w:val="22"/>
          <w:lang w:eastAsia="de-DE"/>
        </w:rPr>
        <w:t xml:space="preserve">CCBD, Christian </w:t>
      </w:r>
      <w:proofErr w:type="spellStart"/>
      <w:r w:rsidRPr="003F3EDD">
        <w:rPr>
          <w:sz w:val="22"/>
          <w:szCs w:val="22"/>
          <w:lang w:eastAsia="de-DE"/>
        </w:rPr>
        <w:t>Commission</w:t>
      </w:r>
      <w:proofErr w:type="spellEnd"/>
      <w:r w:rsidRPr="003F3EDD">
        <w:rPr>
          <w:sz w:val="22"/>
          <w:szCs w:val="22"/>
          <w:lang w:eastAsia="de-DE"/>
        </w:rPr>
        <w:t xml:space="preserve"> </w:t>
      </w:r>
      <w:proofErr w:type="spellStart"/>
      <w:r w:rsidRPr="003F3EDD">
        <w:rPr>
          <w:sz w:val="22"/>
          <w:szCs w:val="22"/>
          <w:lang w:eastAsia="de-DE"/>
        </w:rPr>
        <w:t>for</w:t>
      </w:r>
      <w:proofErr w:type="spellEnd"/>
      <w:r w:rsidRPr="003F3EDD">
        <w:rPr>
          <w:sz w:val="22"/>
          <w:szCs w:val="22"/>
          <w:lang w:eastAsia="de-DE"/>
        </w:rPr>
        <w:t xml:space="preserve"> Development in </w:t>
      </w:r>
      <w:proofErr w:type="spellStart"/>
      <w:r w:rsidRPr="003F3EDD">
        <w:rPr>
          <w:sz w:val="22"/>
          <w:szCs w:val="22"/>
          <w:lang w:eastAsia="de-DE"/>
        </w:rPr>
        <w:t>Bangladesh</w:t>
      </w:r>
      <w:proofErr w:type="spellEnd"/>
      <w:r w:rsidRPr="003F3EDD">
        <w:rPr>
          <w:sz w:val="22"/>
          <w:szCs w:val="22"/>
          <w:lang w:eastAsia="de-DE"/>
        </w:rPr>
        <w:t xml:space="preserve">, </w:t>
      </w:r>
      <w:r w:rsidRPr="00B46E43">
        <w:rPr>
          <w:sz w:val="22"/>
          <w:szCs w:val="22"/>
          <w:lang w:eastAsia="de-DE"/>
        </w:rPr>
        <w:t xml:space="preserve">ist ein Partner von Brot für die Welt. </w:t>
      </w:r>
    </w:p>
    <w:p w:rsidR="00B46E43" w:rsidRDefault="00B46E43" w:rsidP="00AE3A2F">
      <w:pPr>
        <w:spacing w:line="259" w:lineRule="auto"/>
        <w:rPr>
          <w:rFonts w:ascii="Georgia" w:eastAsia="Calibri" w:hAnsi="Georgia" w:cs="Times New Roman"/>
          <w:sz w:val="22"/>
          <w:szCs w:val="22"/>
        </w:rPr>
      </w:pPr>
    </w:p>
    <w:p w:rsidR="00AE3A2F" w:rsidRPr="00AE3A2F" w:rsidRDefault="00964BA5" w:rsidP="00AE3A2F">
      <w:pPr>
        <w:spacing w:line="259" w:lineRule="auto"/>
        <w:rPr>
          <w:rFonts w:ascii="Georgia" w:eastAsia="Calibri" w:hAnsi="Georgia" w:cs="Times New Roman"/>
          <w:sz w:val="22"/>
          <w:szCs w:val="22"/>
        </w:rPr>
      </w:pPr>
      <w:r>
        <w:rPr>
          <w:rFonts w:ascii="Georgia" w:eastAsia="Calibri" w:hAnsi="Georgia" w:cs="Times New Roman"/>
          <w:sz w:val="22"/>
          <w:szCs w:val="22"/>
        </w:rPr>
        <w:t>64</w:t>
      </w:r>
      <w:r w:rsidR="00AE3A2F" w:rsidRPr="00AE3A2F">
        <w:rPr>
          <w:rFonts w:ascii="Georgia" w:eastAsia="Calibri" w:hAnsi="Georgia" w:cs="Times New Roman"/>
          <w:sz w:val="22"/>
          <w:szCs w:val="22"/>
        </w:rPr>
        <w:t>. Aktion Brot für die Welt.</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Eine Welt. Ein Klima. Eine Zukunft.</w:t>
      </w:r>
    </w:p>
    <w:p w:rsidR="00AE3A2F" w:rsidRPr="00AE3A2F" w:rsidRDefault="00AE3A2F" w:rsidP="00AE3A2F">
      <w:pPr>
        <w:spacing w:line="276" w:lineRule="auto"/>
        <w:rPr>
          <w:rFonts w:ascii="Georgia" w:eastAsia="Calibri" w:hAnsi="Georgia" w:cs="Times New Roman"/>
          <w:color w:val="EA690B"/>
          <w:sz w:val="22"/>
          <w:szCs w:val="22"/>
        </w:rPr>
      </w:pPr>
      <w:r w:rsidRPr="00AE3A2F">
        <w:rPr>
          <w:rFonts w:ascii="Georgia" w:eastAsia="Calibri" w:hAnsi="Georgia" w:cs="Times New Roman"/>
          <w:color w:val="EA690B"/>
          <w:sz w:val="22"/>
          <w:szCs w:val="22"/>
        </w:rPr>
        <w:t xml:space="preserve">Helfen Sie helfen. </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 xml:space="preserve">Bitte unterstützen Sie </w:t>
      </w:r>
      <w:r w:rsidR="00EB6251">
        <w:rPr>
          <w:rFonts w:ascii="Georgia" w:eastAsia="Calibri" w:hAnsi="Georgia" w:cs="Times New Roman"/>
          <w:b/>
          <w:sz w:val="22"/>
          <w:szCs w:val="22"/>
        </w:rPr>
        <w:t>unsere Gemeinde-Aktion</w:t>
      </w:r>
      <w:r w:rsidR="001D2F76">
        <w:rPr>
          <w:rFonts w:ascii="Georgia" w:eastAsia="Calibri" w:hAnsi="Georgia" w:cs="Times New Roman"/>
          <w:b/>
          <w:sz w:val="22"/>
          <w:szCs w:val="22"/>
        </w:rPr>
        <w:t xml:space="preserve"> zugunsten der 64</w:t>
      </w:r>
      <w:bookmarkStart w:id="0" w:name="_GoBack"/>
      <w:bookmarkEnd w:id="0"/>
      <w:r w:rsidRPr="00AE3A2F">
        <w:rPr>
          <w:rFonts w:ascii="Georgia" w:eastAsia="Calibri" w:hAnsi="Georgia" w:cs="Times New Roman"/>
          <w:b/>
          <w:sz w:val="22"/>
          <w:szCs w:val="22"/>
        </w:rPr>
        <w:t>. Aktion von Brot für die Welt!</w:t>
      </w:r>
      <w:r w:rsidR="00EB6251">
        <w:rPr>
          <w:rFonts w:ascii="Georgia" w:eastAsia="Calibri" w:hAnsi="Georgia" w:cs="Times New Roman"/>
          <w:b/>
          <w:sz w:val="22"/>
          <w:szCs w:val="22"/>
        </w:rPr>
        <w:t xml:space="preserve"> Gemeinsam können wir viel erreichen.</w:t>
      </w:r>
    </w:p>
    <w:p w:rsidR="00AE3A2F" w:rsidRPr="003F7B32" w:rsidRDefault="00AE3A2F" w:rsidP="00AE3A2F">
      <w:pPr>
        <w:spacing w:after="160" w:line="259" w:lineRule="auto"/>
        <w:rPr>
          <w:rFonts w:ascii="Georgia" w:eastAsia="Calibri" w:hAnsi="Georgia" w:cs="Times New Roman"/>
          <w:color w:val="000000" w:themeColor="text1"/>
          <w:sz w:val="22"/>
          <w:szCs w:val="22"/>
        </w:rPr>
      </w:pPr>
      <w:r w:rsidRPr="00AE3A2F">
        <w:rPr>
          <w:rFonts w:ascii="Georgia" w:eastAsia="Calibri" w:hAnsi="Georgia" w:cs="Times New Roman"/>
          <w:sz w:val="22"/>
          <w:szCs w:val="22"/>
        </w:rPr>
        <w:t xml:space="preserve">Hier gelangen Sie direkt zur </w:t>
      </w:r>
      <w:r w:rsidRPr="003F7B32">
        <w:rPr>
          <w:rFonts w:ascii="Georgia" w:eastAsia="Calibri" w:hAnsi="Georgia" w:cs="Times New Roman"/>
          <w:color w:val="000000" w:themeColor="text1"/>
          <w:sz w:val="22"/>
          <w:szCs w:val="22"/>
        </w:rPr>
        <w:t xml:space="preserve">Spendenseite: </w:t>
      </w:r>
      <w:r w:rsidR="00EB6251">
        <w:rPr>
          <w:rFonts w:ascii="Georgia" w:eastAsia="Calibri" w:hAnsi="Georgia" w:cs="Times New Roman"/>
          <w:i/>
          <w:color w:val="000000" w:themeColor="text1"/>
          <w:sz w:val="22"/>
          <w:szCs w:val="22"/>
        </w:rPr>
        <w:t>Link einfügen</w:t>
      </w:r>
    </w:p>
    <w:p w:rsidR="00AE3A2F" w:rsidRPr="003F7B32" w:rsidRDefault="00AE3A2F" w:rsidP="00AE3A2F">
      <w:pPr>
        <w:spacing w:after="160" w:line="259" w:lineRule="auto"/>
        <w:rPr>
          <w:rFonts w:ascii="Georgia" w:eastAsia="Calibri" w:hAnsi="Georgia" w:cs="Times New Roman"/>
          <w:i/>
          <w:color w:val="000000" w:themeColor="text1"/>
          <w:sz w:val="22"/>
          <w:szCs w:val="22"/>
        </w:rPr>
      </w:pPr>
      <w:r w:rsidRPr="003F7B32">
        <w:rPr>
          <w:rFonts w:ascii="Georgia" w:eastAsia="Calibri" w:hAnsi="Georgia" w:cs="Times New Roman"/>
          <w:i/>
          <w:color w:val="000000" w:themeColor="text1"/>
          <w:sz w:val="22"/>
          <w:szCs w:val="22"/>
        </w:rPr>
        <w:t>Hier QR-Code einfügen</w:t>
      </w:r>
    </w:p>
    <w:p w:rsidR="00AE3A2F" w:rsidRPr="00AE3A2F" w:rsidRDefault="00AE3A2F" w:rsidP="00AE3A2F">
      <w:pPr>
        <w:spacing w:after="160" w:line="259" w:lineRule="auto"/>
        <w:rPr>
          <w:rFonts w:ascii="Georgia" w:eastAsia="Calibri" w:hAnsi="Georgia" w:cs="Times New Roman"/>
          <w:sz w:val="22"/>
          <w:szCs w:val="22"/>
        </w:rPr>
      </w:pPr>
    </w:p>
    <w:p w:rsidR="00E42D20" w:rsidRDefault="003F7B32">
      <w:pPr>
        <w:rPr>
          <w:rFonts w:ascii="Georgia" w:hAnsi="Georgia"/>
          <w:i/>
          <w:sz w:val="22"/>
          <w:szCs w:val="22"/>
        </w:rPr>
      </w:pPr>
      <w:r>
        <w:rPr>
          <w:rFonts w:ascii="Georgia" w:hAnsi="Georgia"/>
          <w:i/>
          <w:sz w:val="22"/>
          <w:szCs w:val="22"/>
        </w:rPr>
        <w:t xml:space="preserve">Foto: </w:t>
      </w:r>
      <w:proofErr w:type="spellStart"/>
      <w:r>
        <w:rPr>
          <w:rFonts w:ascii="Georgia" w:hAnsi="Georgia"/>
          <w:i/>
          <w:sz w:val="22"/>
          <w:szCs w:val="22"/>
        </w:rPr>
        <w:t>Emtiaz</w:t>
      </w:r>
      <w:proofErr w:type="spellEnd"/>
      <w:r>
        <w:rPr>
          <w:rFonts w:ascii="Georgia" w:hAnsi="Georgia"/>
          <w:i/>
          <w:sz w:val="22"/>
          <w:szCs w:val="22"/>
        </w:rPr>
        <w:t xml:space="preserve"> Ahmed </w:t>
      </w:r>
      <w:proofErr w:type="spellStart"/>
      <w:r>
        <w:rPr>
          <w:rFonts w:ascii="Georgia" w:hAnsi="Georgia"/>
          <w:i/>
          <w:sz w:val="22"/>
          <w:szCs w:val="22"/>
        </w:rPr>
        <w:t>Dulu</w:t>
      </w:r>
      <w:proofErr w:type="spellEnd"/>
      <w:r>
        <w:rPr>
          <w:rFonts w:ascii="Georgia" w:hAnsi="Georgia"/>
          <w:i/>
          <w:sz w:val="22"/>
          <w:szCs w:val="22"/>
        </w:rPr>
        <w:t xml:space="preserve"> / Brot für die Welt</w:t>
      </w:r>
    </w:p>
    <w:p w:rsidR="003F7B32" w:rsidRPr="003F7B32" w:rsidRDefault="003F7B32">
      <w:pPr>
        <w:rPr>
          <w:rFonts w:ascii="Georgia" w:hAnsi="Georgia"/>
          <w:i/>
          <w:sz w:val="22"/>
          <w:szCs w:val="22"/>
        </w:rPr>
      </w:pPr>
      <w:r>
        <w:rPr>
          <w:rFonts w:ascii="Georgia" w:hAnsi="Georgia"/>
          <w:i/>
          <w:sz w:val="22"/>
          <w:szCs w:val="22"/>
        </w:rPr>
        <w:t xml:space="preserve">Bildunterschrift: </w:t>
      </w:r>
      <w:r w:rsidR="00E73BE6">
        <w:rPr>
          <w:rFonts w:ascii="Georgia" w:hAnsi="Georgia"/>
          <w:i/>
          <w:sz w:val="22"/>
          <w:szCs w:val="22"/>
        </w:rPr>
        <w:t>Abdu</w:t>
      </w:r>
      <w:r w:rsidR="003F3EDD">
        <w:rPr>
          <w:rFonts w:ascii="Georgia" w:hAnsi="Georgia"/>
          <w:i/>
          <w:sz w:val="22"/>
          <w:szCs w:val="22"/>
        </w:rPr>
        <w:t>l</w:t>
      </w:r>
      <w:r w:rsidR="00E73BE6">
        <w:rPr>
          <w:rFonts w:ascii="Georgia" w:hAnsi="Georgia"/>
          <w:i/>
          <w:sz w:val="22"/>
          <w:szCs w:val="22"/>
        </w:rPr>
        <w:t xml:space="preserve"> Rahim in seinem schwimmenden Garten in </w:t>
      </w:r>
      <w:proofErr w:type="spellStart"/>
      <w:r w:rsidR="00E73BE6">
        <w:rPr>
          <w:rFonts w:ascii="Georgia" w:hAnsi="Georgia"/>
          <w:i/>
          <w:sz w:val="22"/>
          <w:szCs w:val="22"/>
        </w:rPr>
        <w:t>Padma</w:t>
      </w:r>
      <w:proofErr w:type="spellEnd"/>
      <w:r w:rsidR="00E73BE6">
        <w:rPr>
          <w:rFonts w:ascii="Georgia" w:hAnsi="Georgia"/>
          <w:i/>
          <w:sz w:val="22"/>
          <w:szCs w:val="22"/>
        </w:rPr>
        <w:t>.</w:t>
      </w:r>
    </w:p>
    <w:sectPr w:rsidR="003F7B32" w:rsidRPr="003F7B32"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24" w:rsidRDefault="00AE3A2F">
      <w:r>
        <w:separator/>
      </w:r>
    </w:p>
  </w:endnote>
  <w:endnote w:type="continuationSeparator" w:id="0">
    <w:p w:rsidR="00906B24" w:rsidRDefault="00AE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2D"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28984FB2" wp14:editId="76363814">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19123DFF" wp14:editId="6BE1144F">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432D" w:rsidRDefault="00D46CB1">
    <w:pPr>
      <w:pStyle w:val="Fuzeile"/>
      <w:rPr>
        <w:noProof/>
        <w:lang w:eastAsia="de-DE"/>
      </w:rPr>
    </w:pPr>
    <w:r>
      <w:rPr>
        <w:noProof/>
        <w:lang w:eastAsia="de-DE"/>
      </w:rPr>
      <w:t xml:space="preserve">         </w:t>
    </w:r>
  </w:p>
  <w:p w:rsidR="00A8172B" w:rsidRDefault="001D2F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24" w:rsidRDefault="00AE3A2F">
      <w:r>
        <w:separator/>
      </w:r>
    </w:p>
  </w:footnote>
  <w:footnote w:type="continuationSeparator" w:id="0">
    <w:p w:rsidR="00906B24" w:rsidRDefault="00AE3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B1"/>
    <w:rsid w:val="001D2F76"/>
    <w:rsid w:val="003F3EDD"/>
    <w:rsid w:val="003F7B32"/>
    <w:rsid w:val="00681E04"/>
    <w:rsid w:val="0072237F"/>
    <w:rsid w:val="00906B24"/>
    <w:rsid w:val="00964BA5"/>
    <w:rsid w:val="00AE3A2F"/>
    <w:rsid w:val="00B46E43"/>
    <w:rsid w:val="00D46CB1"/>
    <w:rsid w:val="00E42D20"/>
    <w:rsid w:val="00E73BE6"/>
    <w:rsid w:val="00EB62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DED7"/>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E3A2F"/>
    <w:pPr>
      <w:tabs>
        <w:tab w:val="center" w:pos="4536"/>
        <w:tab w:val="right" w:pos="9072"/>
      </w:tabs>
    </w:pPr>
  </w:style>
  <w:style w:type="character" w:customStyle="1" w:styleId="KopfzeileZchn">
    <w:name w:val="Kopfzeile Zchn"/>
    <w:basedOn w:val="Absatz-Standardschriftart"/>
    <w:link w:val="Kopfzeile"/>
    <w:uiPriority w:val="99"/>
    <w:rsid w:val="00AE3A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regina.seitz</cp:lastModifiedBy>
  <cp:revision>4</cp:revision>
  <dcterms:created xsi:type="dcterms:W3CDTF">2021-09-06T10:06:00Z</dcterms:created>
  <dcterms:modified xsi:type="dcterms:W3CDTF">2022-08-18T09:49:00Z</dcterms:modified>
</cp:coreProperties>
</file>