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2B6" w:rsidRDefault="004652B6" w:rsidP="004652B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Style w:val="BfdWberschriftblackZchn"/>
          <w:szCs w:val="24"/>
        </w:rPr>
      </w:pPr>
      <w:r>
        <w:rPr>
          <w:rStyle w:val="BfdWberschriftorangeZchn"/>
        </w:rPr>
        <w:t>Ich habe immer genug, um die Familie zu versorgen</w:t>
      </w:r>
    </w:p>
    <w:p w:rsidR="004652B6" w:rsidRDefault="004652B6" w:rsidP="00986579">
      <w:pPr>
        <w:rPr>
          <w:rFonts w:ascii="Georgia" w:hAnsi="Georgia"/>
          <w:sz w:val="24"/>
          <w:szCs w:val="24"/>
        </w:rPr>
      </w:pPr>
    </w:p>
    <w:p w:rsidR="00986579" w:rsidRPr="006219BE" w:rsidRDefault="004652B6" w:rsidP="00986579">
      <w:pPr>
        <w:rPr>
          <w:rFonts w:ascii="Georgia" w:hAnsi="Georgia"/>
          <w:sz w:val="24"/>
          <w:szCs w:val="24"/>
        </w:rPr>
      </w:pPr>
      <w:r w:rsidRPr="006219BE">
        <w:rPr>
          <w:rFonts w:ascii="Georgia" w:hAnsi="Georgia"/>
          <w:sz w:val="24"/>
          <w:szCs w:val="24"/>
        </w:rPr>
        <w:t xml:space="preserve"> </w:t>
      </w:r>
      <w:r w:rsidR="00986579" w:rsidRPr="006219BE">
        <w:rPr>
          <w:rFonts w:ascii="Georgia" w:hAnsi="Georgia"/>
          <w:sz w:val="24"/>
          <w:szCs w:val="24"/>
        </w:rPr>
        <w:t xml:space="preserve">„30 Jahre lang habe ich auf einer Kautschuk-Plantage gearbeitet. Aber ich habe immer weniger verdient. Ich werde schwächer und die Konkurrenz wächst, es kommen immer mehr </w:t>
      </w:r>
      <w:r w:rsidR="00477476">
        <w:rPr>
          <w:rFonts w:ascii="Georgia" w:hAnsi="Georgia"/>
          <w:sz w:val="24"/>
          <w:szCs w:val="24"/>
        </w:rPr>
        <w:t>junge Erntehelfer</w:t>
      </w:r>
      <w:r w:rsidR="00986579" w:rsidRPr="006219BE">
        <w:rPr>
          <w:rFonts w:ascii="Georgia" w:hAnsi="Georgia"/>
          <w:sz w:val="24"/>
          <w:szCs w:val="24"/>
        </w:rPr>
        <w:t xml:space="preserve"> nach. Vor fünf Jahren bin ich deshalb mit meinen drei jüngsten Kindern in mein Heimatdorf zurückgekehrt. Ich wollte wieder wie früher die Felder meiner Eltern bestellen. Aber ein Teil war unfruchtbar geworden, die Erde nahm den Regen überhaupt nicht auf. Und dann blieb der Niederschlag auch noch aus, bevor die Hirse und die Kuhbohnen erntereif waren. Ich hatte Glück, dass im folgenden Jahr die Mitarbeitenden von ODE zu uns ins Dorf kamen. Mit Hilfe eines Mikrokredits habe ich drei Schafe gekauft und mit der Viehzucht begonnen. Mittlerweile habe ich zwölf Tiere und vier Lämmer. Jedes Jahr verkaufe ich ein paar Jungtiere, einen besonders schönen Bock verleihe ich regelmäßig an andere Züchter. Ich habe jetzt immer genug, um meine Kinder zu versorgen und sie in die Schule zu schicken.“ </w:t>
      </w:r>
    </w:p>
    <w:p w:rsidR="00E42D20" w:rsidRPr="004652B6" w:rsidRDefault="00986579" w:rsidP="00986579">
      <w:pPr>
        <w:rPr>
          <w:rFonts w:ascii="Georgia" w:hAnsi="Georgia"/>
          <w:sz w:val="24"/>
          <w:szCs w:val="24"/>
          <w:lang w:val="fr-FR"/>
        </w:rPr>
      </w:pPr>
      <w:r w:rsidRPr="004652B6">
        <w:rPr>
          <w:rFonts w:ascii="Georgia" w:hAnsi="Georgia"/>
          <w:sz w:val="24"/>
          <w:szCs w:val="24"/>
          <w:lang w:val="fr-FR"/>
        </w:rPr>
        <w:t xml:space="preserve">Seydou </w:t>
      </w:r>
      <w:proofErr w:type="spellStart"/>
      <w:r w:rsidRPr="004652B6">
        <w:rPr>
          <w:rFonts w:ascii="Georgia" w:hAnsi="Georgia"/>
          <w:sz w:val="24"/>
          <w:szCs w:val="24"/>
          <w:lang w:val="fr-FR"/>
        </w:rPr>
        <w:t>Kaboure</w:t>
      </w:r>
      <w:proofErr w:type="spellEnd"/>
      <w:r w:rsidRPr="004652B6">
        <w:rPr>
          <w:rFonts w:ascii="Georgia" w:hAnsi="Georgia"/>
          <w:sz w:val="24"/>
          <w:szCs w:val="24"/>
          <w:lang w:val="fr-FR"/>
        </w:rPr>
        <w:t xml:space="preserve">, 69 </w:t>
      </w:r>
      <w:proofErr w:type="spellStart"/>
      <w:r w:rsidRPr="004652B6">
        <w:rPr>
          <w:rFonts w:ascii="Georgia" w:hAnsi="Georgia"/>
          <w:sz w:val="24"/>
          <w:szCs w:val="24"/>
          <w:lang w:val="fr-FR"/>
        </w:rPr>
        <w:t>Jahre</w:t>
      </w:r>
      <w:proofErr w:type="spellEnd"/>
      <w:r w:rsidRPr="004652B6">
        <w:rPr>
          <w:rFonts w:ascii="Georgia" w:hAnsi="Georgia"/>
          <w:sz w:val="24"/>
          <w:szCs w:val="24"/>
          <w:lang w:val="fr-FR"/>
        </w:rPr>
        <w:t xml:space="preserve">, </w:t>
      </w:r>
      <w:proofErr w:type="spellStart"/>
      <w:r w:rsidRPr="004652B6">
        <w:rPr>
          <w:rFonts w:ascii="Georgia" w:hAnsi="Georgia"/>
          <w:sz w:val="24"/>
          <w:szCs w:val="24"/>
          <w:lang w:val="fr-FR"/>
        </w:rPr>
        <w:t>aus</w:t>
      </w:r>
      <w:proofErr w:type="spellEnd"/>
      <w:r w:rsidRPr="004652B6">
        <w:rPr>
          <w:rFonts w:ascii="Georgia" w:hAnsi="Georgia"/>
          <w:sz w:val="24"/>
          <w:szCs w:val="24"/>
          <w:lang w:val="fr-FR"/>
        </w:rPr>
        <w:t xml:space="preserve"> </w:t>
      </w:r>
      <w:proofErr w:type="spellStart"/>
      <w:r w:rsidRPr="004652B6">
        <w:rPr>
          <w:rFonts w:ascii="Georgia" w:hAnsi="Georgia"/>
          <w:sz w:val="24"/>
          <w:szCs w:val="24"/>
          <w:lang w:val="fr-FR"/>
        </w:rPr>
        <w:t>Sourgoubila</w:t>
      </w:r>
      <w:proofErr w:type="spellEnd"/>
      <w:r w:rsidRPr="004652B6">
        <w:rPr>
          <w:rFonts w:ascii="Georgia" w:hAnsi="Georgia"/>
          <w:sz w:val="24"/>
          <w:szCs w:val="24"/>
          <w:lang w:val="fr-FR"/>
        </w:rPr>
        <w:t>, Burkina Faso</w:t>
      </w:r>
    </w:p>
    <w:p w:rsidR="00986579" w:rsidRPr="006219BE" w:rsidRDefault="00986579" w:rsidP="00986579">
      <w:pPr>
        <w:rPr>
          <w:rFonts w:ascii="Georgia" w:hAnsi="Georgia"/>
          <w:sz w:val="24"/>
          <w:szCs w:val="24"/>
        </w:rPr>
      </w:pPr>
      <w:r w:rsidRPr="006219BE">
        <w:rPr>
          <w:rFonts w:ascii="Georgia" w:hAnsi="Georgia"/>
          <w:sz w:val="24"/>
          <w:szCs w:val="24"/>
        </w:rPr>
        <w:t xml:space="preserve">ODE (Office de </w:t>
      </w:r>
      <w:proofErr w:type="spellStart"/>
      <w:r w:rsidRPr="006219BE">
        <w:rPr>
          <w:rFonts w:ascii="Georgia" w:hAnsi="Georgia"/>
          <w:sz w:val="24"/>
          <w:szCs w:val="24"/>
        </w:rPr>
        <w:t>Développement</w:t>
      </w:r>
      <w:proofErr w:type="spellEnd"/>
      <w:r w:rsidRPr="006219BE">
        <w:rPr>
          <w:rFonts w:ascii="Georgia" w:hAnsi="Georgia"/>
          <w:sz w:val="24"/>
          <w:szCs w:val="24"/>
        </w:rPr>
        <w:t xml:space="preserve"> des </w:t>
      </w:r>
      <w:proofErr w:type="spellStart"/>
      <w:r w:rsidRPr="006219BE">
        <w:rPr>
          <w:rFonts w:ascii="Georgia" w:hAnsi="Georgia"/>
          <w:sz w:val="24"/>
          <w:szCs w:val="24"/>
        </w:rPr>
        <w:t>Eglises</w:t>
      </w:r>
      <w:proofErr w:type="spellEnd"/>
      <w:r w:rsidRPr="006219BE">
        <w:rPr>
          <w:rFonts w:ascii="Georgia" w:hAnsi="Georgia"/>
          <w:sz w:val="24"/>
          <w:szCs w:val="24"/>
        </w:rPr>
        <w:t xml:space="preserve"> </w:t>
      </w:r>
      <w:proofErr w:type="spellStart"/>
      <w:r w:rsidRPr="006219BE">
        <w:rPr>
          <w:rFonts w:ascii="Georgia" w:hAnsi="Georgia"/>
          <w:sz w:val="24"/>
          <w:szCs w:val="24"/>
        </w:rPr>
        <w:t>Evangéliques</w:t>
      </w:r>
      <w:proofErr w:type="spellEnd"/>
      <w:r w:rsidRPr="006219BE">
        <w:rPr>
          <w:rFonts w:ascii="Georgia" w:hAnsi="Georgia"/>
          <w:sz w:val="24"/>
          <w:szCs w:val="24"/>
        </w:rPr>
        <w:t xml:space="preserve">) unterstützt seit 1972 Kleinbauernfamilien in Burkina Faso mit Schulungen in nachhaltigen Anbaumethoden und in Kleintierzucht. </w:t>
      </w:r>
      <w:r w:rsidR="00561565" w:rsidRPr="006219BE">
        <w:rPr>
          <w:rFonts w:ascii="Georgia" w:hAnsi="Georgia"/>
          <w:sz w:val="24"/>
          <w:szCs w:val="24"/>
        </w:rPr>
        <w:t xml:space="preserve">ODE ist ein Partner von Brot für die Welt. </w:t>
      </w:r>
    </w:p>
    <w:p w:rsidR="009A2F70" w:rsidRPr="009A2F70" w:rsidRDefault="009A2F70" w:rsidP="009A2F70">
      <w:pPr>
        <w:spacing w:line="256" w:lineRule="auto"/>
        <w:rPr>
          <w:rFonts w:ascii="Georgia" w:eastAsia="Calibri" w:hAnsi="Georgia" w:cs="Times New Roman"/>
          <w:sz w:val="24"/>
          <w:szCs w:val="24"/>
        </w:rPr>
      </w:pPr>
      <w:bookmarkStart w:id="0" w:name="_GoBack"/>
      <w:r w:rsidRPr="009A2F70">
        <w:rPr>
          <w:rFonts w:ascii="Georgia" w:eastAsia="Calibri" w:hAnsi="Georgia" w:cs="Times New Roman"/>
          <w:sz w:val="24"/>
          <w:szCs w:val="24"/>
        </w:rPr>
        <w:t>64. Aktion Brot für die Welt.</w:t>
      </w:r>
    </w:p>
    <w:p w:rsidR="009A2F70" w:rsidRPr="009A2F70" w:rsidRDefault="009A2F70" w:rsidP="009A2F70">
      <w:pPr>
        <w:spacing w:after="160" w:line="256" w:lineRule="auto"/>
        <w:rPr>
          <w:rFonts w:ascii="Georgia" w:eastAsia="Calibri" w:hAnsi="Georgia" w:cs="Times New Roman"/>
          <w:b/>
          <w:sz w:val="24"/>
          <w:szCs w:val="24"/>
        </w:rPr>
      </w:pPr>
      <w:r w:rsidRPr="009A2F70">
        <w:rPr>
          <w:rFonts w:ascii="Georgia" w:eastAsia="Calibri" w:hAnsi="Georgia" w:cs="Times New Roman"/>
          <w:b/>
          <w:sz w:val="24"/>
          <w:szCs w:val="24"/>
        </w:rPr>
        <w:t>Eine Welt. Ein Klima. Eine Zukunft.</w:t>
      </w:r>
    </w:p>
    <w:p w:rsidR="009A2F70" w:rsidRPr="009A2F70" w:rsidRDefault="009A2F70" w:rsidP="009A2F70">
      <w:pPr>
        <w:rPr>
          <w:rFonts w:ascii="Georgia" w:eastAsia="Calibri" w:hAnsi="Georgia" w:cs="Times New Roman"/>
          <w:color w:val="EA690B"/>
          <w:sz w:val="24"/>
          <w:szCs w:val="24"/>
        </w:rPr>
      </w:pPr>
      <w:r w:rsidRPr="009A2F70">
        <w:rPr>
          <w:rFonts w:ascii="Georgia" w:eastAsia="Calibri" w:hAnsi="Georgia" w:cs="Times New Roman"/>
          <w:color w:val="EA690B"/>
          <w:sz w:val="24"/>
          <w:szCs w:val="24"/>
        </w:rPr>
        <w:t xml:space="preserve">Helfen Sie helfen. </w:t>
      </w:r>
    </w:p>
    <w:p w:rsidR="009A2F70" w:rsidRPr="009A2F70" w:rsidRDefault="009A2F70" w:rsidP="009A2F70">
      <w:pPr>
        <w:spacing w:after="160" w:line="256" w:lineRule="auto"/>
        <w:rPr>
          <w:rFonts w:ascii="Georgia" w:eastAsia="Calibri" w:hAnsi="Georgia" w:cs="Times New Roman"/>
          <w:b/>
          <w:sz w:val="24"/>
          <w:szCs w:val="24"/>
        </w:rPr>
      </w:pPr>
      <w:r w:rsidRPr="009A2F70">
        <w:rPr>
          <w:rFonts w:ascii="Georgia" w:eastAsia="Calibri" w:hAnsi="Georgia" w:cs="Times New Roman"/>
          <w:b/>
          <w:sz w:val="24"/>
          <w:szCs w:val="24"/>
        </w:rPr>
        <w:t>Bitte unterstützen Sie unsere Gemeinde-Aktion zugunsten der 64. Aktion von Brot für die Welt! Gemeinsam können wir viel erreichen.</w:t>
      </w:r>
    </w:p>
    <w:p w:rsidR="009A2F70" w:rsidRPr="009A2F70" w:rsidRDefault="009A2F70" w:rsidP="009A2F70">
      <w:pPr>
        <w:spacing w:after="160" w:line="256" w:lineRule="auto"/>
        <w:rPr>
          <w:rFonts w:ascii="Georgia" w:eastAsia="Calibri" w:hAnsi="Georgia" w:cs="Times New Roman"/>
          <w:color w:val="000000" w:themeColor="text1"/>
          <w:sz w:val="24"/>
          <w:szCs w:val="24"/>
        </w:rPr>
      </w:pPr>
      <w:r w:rsidRPr="009A2F70">
        <w:rPr>
          <w:rFonts w:ascii="Georgia" w:eastAsia="Calibri" w:hAnsi="Georgia" w:cs="Times New Roman"/>
          <w:sz w:val="24"/>
          <w:szCs w:val="24"/>
        </w:rPr>
        <w:t xml:space="preserve">Hier gelangen Sie direkt zur </w:t>
      </w:r>
      <w:r w:rsidRPr="009A2F70">
        <w:rPr>
          <w:rFonts w:ascii="Georgia" w:eastAsia="Calibri" w:hAnsi="Georgia" w:cs="Times New Roman"/>
          <w:color w:val="000000" w:themeColor="text1"/>
          <w:sz w:val="24"/>
          <w:szCs w:val="24"/>
        </w:rPr>
        <w:t xml:space="preserve">Spendenseite: </w:t>
      </w:r>
      <w:r w:rsidRPr="009A2F70">
        <w:rPr>
          <w:rFonts w:ascii="Georgia" w:eastAsia="Calibri" w:hAnsi="Georgia" w:cs="Times New Roman"/>
          <w:i/>
          <w:color w:val="000000" w:themeColor="text1"/>
          <w:sz w:val="24"/>
          <w:szCs w:val="24"/>
        </w:rPr>
        <w:t>Link einfügen</w:t>
      </w:r>
    </w:p>
    <w:p w:rsidR="009A2F70" w:rsidRPr="009A2F70" w:rsidRDefault="009A2F70" w:rsidP="009A2F70">
      <w:pPr>
        <w:spacing w:after="160" w:line="256" w:lineRule="auto"/>
        <w:rPr>
          <w:rFonts w:ascii="Georgia" w:eastAsia="Calibri" w:hAnsi="Georgia" w:cs="Times New Roman"/>
          <w:i/>
          <w:color w:val="000000" w:themeColor="text1"/>
          <w:sz w:val="24"/>
          <w:szCs w:val="24"/>
        </w:rPr>
      </w:pPr>
      <w:r w:rsidRPr="009A2F70">
        <w:rPr>
          <w:rFonts w:ascii="Georgia" w:eastAsia="Calibri" w:hAnsi="Georgia" w:cs="Times New Roman"/>
          <w:i/>
          <w:color w:val="000000" w:themeColor="text1"/>
          <w:sz w:val="24"/>
          <w:szCs w:val="24"/>
        </w:rPr>
        <w:t>Hier QR-Code einfügen</w:t>
      </w:r>
    </w:p>
    <w:bookmarkEnd w:id="0"/>
    <w:p w:rsidR="006219BE" w:rsidRPr="006219BE" w:rsidRDefault="006219BE" w:rsidP="00986579">
      <w:pPr>
        <w:rPr>
          <w:rFonts w:ascii="Georgia" w:hAnsi="Georgia"/>
          <w:sz w:val="24"/>
          <w:szCs w:val="24"/>
        </w:rPr>
      </w:pPr>
    </w:p>
    <w:p w:rsidR="007D3699" w:rsidRPr="00334A57" w:rsidRDefault="00334A57" w:rsidP="007D3699">
      <w:pPr>
        <w:rPr>
          <w:rFonts w:ascii="Georgia" w:hAnsi="Georgia"/>
          <w:i/>
          <w:sz w:val="24"/>
          <w:szCs w:val="24"/>
        </w:rPr>
      </w:pPr>
      <w:r w:rsidRPr="00334A57">
        <w:rPr>
          <w:rFonts w:ascii="Georgia" w:hAnsi="Georgia"/>
          <w:i/>
          <w:sz w:val="24"/>
          <w:szCs w:val="24"/>
        </w:rPr>
        <w:t>Foto</w:t>
      </w:r>
      <w:r w:rsidR="007D3699" w:rsidRPr="00334A57">
        <w:rPr>
          <w:rFonts w:ascii="Georgia" w:hAnsi="Georgia"/>
          <w:i/>
          <w:sz w:val="24"/>
          <w:szCs w:val="24"/>
        </w:rPr>
        <w:t xml:space="preserve">: Christoph </w:t>
      </w:r>
      <w:proofErr w:type="spellStart"/>
      <w:r w:rsidR="007D3699" w:rsidRPr="00334A57">
        <w:rPr>
          <w:rFonts w:ascii="Georgia" w:hAnsi="Georgia"/>
          <w:i/>
          <w:sz w:val="24"/>
          <w:szCs w:val="24"/>
        </w:rPr>
        <w:t>Püschner</w:t>
      </w:r>
      <w:proofErr w:type="spellEnd"/>
      <w:r w:rsidRPr="00334A57">
        <w:rPr>
          <w:rFonts w:ascii="Georgia" w:hAnsi="Georgia"/>
          <w:i/>
          <w:sz w:val="24"/>
          <w:szCs w:val="24"/>
        </w:rPr>
        <w:t>/Brot für die Welt</w:t>
      </w:r>
    </w:p>
    <w:p w:rsidR="00334A57" w:rsidRDefault="00334A57" w:rsidP="007D3699">
      <w:pPr>
        <w:rPr>
          <w:rFonts w:ascii="Georgia" w:hAnsi="Georgia"/>
          <w:sz w:val="24"/>
          <w:szCs w:val="24"/>
        </w:rPr>
      </w:pPr>
    </w:p>
    <w:p w:rsidR="00986579" w:rsidRPr="006219BE" w:rsidRDefault="00986579" w:rsidP="00986579">
      <w:pPr>
        <w:rPr>
          <w:rFonts w:ascii="Georgia" w:hAnsi="Georgia"/>
          <w:sz w:val="24"/>
          <w:szCs w:val="24"/>
        </w:rPr>
      </w:pPr>
    </w:p>
    <w:sectPr w:rsidR="00986579" w:rsidRPr="006219B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579"/>
    <w:rsid w:val="00334A57"/>
    <w:rsid w:val="004652B6"/>
    <w:rsid w:val="00477476"/>
    <w:rsid w:val="00561565"/>
    <w:rsid w:val="006219BE"/>
    <w:rsid w:val="00794A56"/>
    <w:rsid w:val="007D3699"/>
    <w:rsid w:val="00986579"/>
    <w:rsid w:val="009A2F70"/>
    <w:rsid w:val="00E42D2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36554-FDFD-4FE8-AE99-81B1D60B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dWFliesstextblack">
    <w:name w:val="BfdW_Fliesstext_black"/>
    <w:basedOn w:val="Standard"/>
    <w:link w:val="BfdWFliesstextblackZchn"/>
    <w:qFormat/>
    <w:rsid w:val="006219BE"/>
    <w:pPr>
      <w:spacing w:after="0"/>
    </w:pPr>
    <w:rPr>
      <w:rFonts w:ascii="Georgia" w:hAnsi="Georgia"/>
      <w:color w:val="000000" w:themeColor="text1"/>
      <w:sz w:val="24"/>
      <w:szCs w:val="24"/>
    </w:rPr>
  </w:style>
  <w:style w:type="character" w:customStyle="1" w:styleId="BfdWFliesstextblackZchn">
    <w:name w:val="BfdW_Fliesstext_black Zchn"/>
    <w:basedOn w:val="Absatz-Standardschriftart"/>
    <w:link w:val="BfdWFliesstextblack"/>
    <w:rsid w:val="006219BE"/>
    <w:rPr>
      <w:rFonts w:ascii="Georgia" w:hAnsi="Georgia"/>
      <w:color w:val="000000" w:themeColor="text1"/>
      <w:sz w:val="24"/>
      <w:szCs w:val="24"/>
    </w:rPr>
  </w:style>
  <w:style w:type="paragraph" w:customStyle="1" w:styleId="HelfenSiehelfen">
    <w:name w:val="Helfen Sie helfen!"/>
    <w:basedOn w:val="BfdWFliesstextblack"/>
    <w:link w:val="HelfenSiehelfenZchn"/>
    <w:qFormat/>
    <w:rsid w:val="006219BE"/>
    <w:rPr>
      <w:color w:val="D44907"/>
    </w:rPr>
  </w:style>
  <w:style w:type="character" w:customStyle="1" w:styleId="HelfenSiehelfenZchn">
    <w:name w:val="Helfen Sie helfen! Zchn"/>
    <w:basedOn w:val="BfdWFliesstextblackZchn"/>
    <w:link w:val="HelfenSiehelfen"/>
    <w:rsid w:val="006219BE"/>
    <w:rPr>
      <w:rFonts w:ascii="Georgia" w:hAnsi="Georgia"/>
      <w:color w:val="D44907"/>
      <w:sz w:val="24"/>
      <w:szCs w:val="24"/>
    </w:rPr>
  </w:style>
  <w:style w:type="paragraph" w:customStyle="1" w:styleId="BfdWberschriftblack">
    <w:name w:val="BfdW_Überschrift_black"/>
    <w:basedOn w:val="Standard"/>
    <w:link w:val="BfdWberschriftblackZchn"/>
    <w:qFormat/>
    <w:rsid w:val="004652B6"/>
    <w:pPr>
      <w:spacing w:after="0" w:line="240" w:lineRule="auto"/>
    </w:pPr>
    <w:rPr>
      <w:rFonts w:ascii="Georgia" w:hAnsi="Georgia"/>
      <w:b/>
      <w:noProof/>
      <w:sz w:val="40"/>
      <w:szCs w:val="44"/>
      <w:lang w:eastAsia="de-DE"/>
    </w:rPr>
  </w:style>
  <w:style w:type="paragraph" w:customStyle="1" w:styleId="BfdWberschriftorange">
    <w:name w:val="BfdW_Überschrift_orange"/>
    <w:basedOn w:val="Standard"/>
    <w:link w:val="BfdWberschriftorangeZchn"/>
    <w:qFormat/>
    <w:rsid w:val="004652B6"/>
    <w:pPr>
      <w:spacing w:after="0" w:line="240" w:lineRule="auto"/>
    </w:pPr>
    <w:rPr>
      <w:rFonts w:ascii="Georgia" w:hAnsi="Georgia"/>
      <w:b/>
      <w:color w:val="EA690B"/>
      <w:sz w:val="40"/>
      <w:szCs w:val="44"/>
    </w:rPr>
  </w:style>
  <w:style w:type="character" w:customStyle="1" w:styleId="BfdWberschriftblackZchn">
    <w:name w:val="BfdW_Überschrift_black Zchn"/>
    <w:basedOn w:val="Absatz-Standardschriftart"/>
    <w:link w:val="BfdWberschriftblack"/>
    <w:rsid w:val="004652B6"/>
    <w:rPr>
      <w:rFonts w:ascii="Georgia" w:hAnsi="Georgia"/>
      <w:b/>
      <w:noProof/>
      <w:sz w:val="40"/>
      <w:szCs w:val="44"/>
      <w:lang w:eastAsia="de-DE"/>
    </w:rPr>
  </w:style>
  <w:style w:type="character" w:customStyle="1" w:styleId="BfdWberschriftorangeZchn">
    <w:name w:val="BfdW_Überschrift_orange Zchn"/>
    <w:basedOn w:val="Absatz-Standardschriftart"/>
    <w:link w:val="BfdWberschriftorange"/>
    <w:rsid w:val="004652B6"/>
    <w:rPr>
      <w:rFonts w:ascii="Georgia" w:hAnsi="Georgia"/>
      <w:b/>
      <w:color w:val="EA690B"/>
      <w:sz w:val="40"/>
      <w:szCs w:val="44"/>
    </w:rPr>
  </w:style>
  <w:style w:type="paragraph" w:customStyle="1" w:styleId="Text">
    <w:name w:val="Text"/>
    <w:rsid w:val="004652B6"/>
    <w:pPr>
      <w:spacing w:after="0" w:line="240" w:lineRule="auto"/>
    </w:pPr>
    <w:rPr>
      <w:rFonts w:ascii="Helvetica" w:eastAsia="ヒラギノ角ゴ Pro W3" w:hAnsi="Helvetica" w:cs="Times New Roman"/>
      <w:color w:val="000000"/>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48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1431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EWDE e.V.</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veronika.ullmann</dc:creator>
  <cp:keywords/>
  <dc:description/>
  <cp:lastModifiedBy>regina.seitz</cp:lastModifiedBy>
  <cp:revision>4</cp:revision>
  <dcterms:created xsi:type="dcterms:W3CDTF">2022-07-25T15:02:00Z</dcterms:created>
  <dcterms:modified xsi:type="dcterms:W3CDTF">2022-08-18T10:33:00Z</dcterms:modified>
</cp:coreProperties>
</file>