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DC" w:rsidRPr="00DE1253" w:rsidRDefault="00AD054B" w:rsidP="00A909DC">
      <w:pPr>
        <w:rPr>
          <w:rFonts w:ascii="Georgia" w:hAnsi="Georgia"/>
          <w:b/>
        </w:rPr>
      </w:pPr>
      <w:r w:rsidRPr="00A909DC">
        <w:rPr>
          <w:rStyle w:val="BfdWberschriftblackZchn"/>
        </w:rPr>
        <w:drawing>
          <wp:anchor distT="0" distB="0" distL="114300" distR="114300" simplePos="0" relativeHeight="251664384" behindDoc="0" locked="0" layoutInCell="0" allowOverlap="1" wp14:anchorId="07B424CF" wp14:editId="24F4CCFA">
            <wp:simplePos x="0" y="0"/>
            <wp:positionH relativeFrom="page">
              <wp:posOffset>5878830</wp:posOffset>
            </wp:positionH>
            <wp:positionV relativeFrom="page">
              <wp:posOffset>9606915</wp:posOffset>
            </wp:positionV>
            <wp:extent cx="1259840" cy="640715"/>
            <wp:effectExtent l="0" t="0" r="1016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909DC">
        <w:rPr>
          <w:rStyle w:val="BfdWberschriftblackZchn"/>
        </w:rPr>
        <w:drawing>
          <wp:anchor distT="0" distB="0" distL="114300" distR="114300" simplePos="0" relativeHeight="251665408" behindDoc="0" locked="0" layoutInCell="0" allowOverlap="1" wp14:anchorId="5E685A00" wp14:editId="6451A144">
            <wp:simplePos x="0" y="0"/>
            <wp:positionH relativeFrom="page">
              <wp:posOffset>544830</wp:posOffset>
            </wp:positionH>
            <wp:positionV relativeFrom="page">
              <wp:posOffset>9911715</wp:posOffset>
            </wp:positionV>
            <wp:extent cx="1080000" cy="331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331200"/>
                    </a:xfrm>
                    <a:prstGeom prst="rect">
                      <a:avLst/>
                    </a:prstGeom>
                  </pic:spPr>
                </pic:pic>
              </a:graphicData>
            </a:graphic>
            <wp14:sizeRelH relativeFrom="margin">
              <wp14:pctWidth>0</wp14:pctWidth>
            </wp14:sizeRelH>
            <wp14:sizeRelV relativeFrom="margin">
              <wp14:pctHeight>0</wp14:pctHeight>
            </wp14:sizeRelV>
          </wp:anchor>
        </w:drawing>
      </w:r>
      <w:r w:rsidR="00442D6C">
        <w:rPr>
          <w:rStyle w:val="BfdWberschriftblackZchn"/>
        </w:rPr>
        <w:t>Gute Ernte für alle</w:t>
      </w:r>
      <w:r w:rsidRPr="00D3501E">
        <w:rPr>
          <w:rStyle w:val="BfdWberschriftblackZchn"/>
        </w:rPr>
        <w:br/>
      </w:r>
      <w:r w:rsidR="00A909DC">
        <w:rPr>
          <w:rStyle w:val="BfdWberschriftorangeZchn"/>
        </w:rPr>
        <w:t>B</w:t>
      </w:r>
      <w:r w:rsidR="00A909DC" w:rsidRPr="00A909DC">
        <w:rPr>
          <w:rStyle w:val="BfdWberschriftorangeZchn"/>
        </w:rPr>
        <w:t xml:space="preserve">rot für die Welt unterstützt Partner in </w:t>
      </w:r>
      <w:r w:rsidR="00442D6C">
        <w:rPr>
          <w:rStyle w:val="BfdWberschriftorangeZchn"/>
        </w:rPr>
        <w:t>Äthiopien</w:t>
      </w:r>
    </w:p>
    <w:p w:rsidR="00442D6C" w:rsidRDefault="00442D6C" w:rsidP="00442D6C">
      <w:pPr>
        <w:rPr>
          <w:rFonts w:ascii="Georgia" w:hAnsi="Georgia"/>
          <w:sz w:val="20"/>
          <w:szCs w:val="20"/>
        </w:rPr>
      </w:pPr>
    </w:p>
    <w:p w:rsidR="00442D6C" w:rsidRPr="00442D6C" w:rsidRDefault="00442D6C" w:rsidP="00442D6C">
      <w:pPr>
        <w:spacing w:line="276" w:lineRule="auto"/>
        <w:rPr>
          <w:rFonts w:ascii="Georgia" w:eastAsia="Georgia" w:hAnsi="Georgia" w:cs="Georgia"/>
          <w:color w:val="000000"/>
          <w:sz w:val="20"/>
          <w:szCs w:val="20"/>
        </w:rPr>
      </w:pPr>
      <w:r w:rsidRPr="00442D6C">
        <w:rPr>
          <w:rFonts w:ascii="Georgia" w:hAnsi="Georgia"/>
          <w:sz w:val="20"/>
          <w:szCs w:val="20"/>
        </w:rPr>
        <w:t xml:space="preserve">Vor drei Jahren ist </w:t>
      </w:r>
      <w:proofErr w:type="spellStart"/>
      <w:r w:rsidRPr="00442D6C">
        <w:rPr>
          <w:rFonts w:ascii="Georgia" w:hAnsi="Georgia"/>
          <w:sz w:val="20"/>
          <w:szCs w:val="20"/>
        </w:rPr>
        <w:t>Abang</w:t>
      </w:r>
      <w:proofErr w:type="spellEnd"/>
      <w:r w:rsidRPr="00442D6C">
        <w:rPr>
          <w:rFonts w:ascii="Georgia" w:hAnsi="Georgia"/>
          <w:sz w:val="20"/>
          <w:szCs w:val="20"/>
        </w:rPr>
        <w:t xml:space="preserve"> </w:t>
      </w:r>
      <w:proofErr w:type="spellStart"/>
      <w:r w:rsidRPr="00442D6C">
        <w:rPr>
          <w:rFonts w:ascii="Georgia" w:hAnsi="Georgia"/>
          <w:sz w:val="20"/>
          <w:szCs w:val="20"/>
        </w:rPr>
        <w:t>Ogut</w:t>
      </w:r>
      <w:proofErr w:type="spellEnd"/>
      <w:r w:rsidRPr="00442D6C">
        <w:rPr>
          <w:rFonts w:ascii="Georgia" w:hAnsi="Georgia"/>
          <w:sz w:val="20"/>
          <w:szCs w:val="20"/>
        </w:rPr>
        <w:t xml:space="preserve"> </w:t>
      </w:r>
      <w:proofErr w:type="spellStart"/>
      <w:r w:rsidRPr="00442D6C">
        <w:rPr>
          <w:rFonts w:ascii="Georgia" w:hAnsi="Georgia"/>
          <w:sz w:val="20"/>
          <w:szCs w:val="20"/>
        </w:rPr>
        <w:t>Gora</w:t>
      </w:r>
      <w:proofErr w:type="spellEnd"/>
      <w:r w:rsidRPr="00442D6C">
        <w:rPr>
          <w:rFonts w:ascii="Georgia" w:hAnsi="Georgia"/>
          <w:sz w:val="20"/>
          <w:szCs w:val="20"/>
        </w:rPr>
        <w:t xml:space="preserve"> mit ihren vier Kindern aus dem </w:t>
      </w:r>
      <w:proofErr w:type="spellStart"/>
      <w:r w:rsidRPr="00442D6C">
        <w:rPr>
          <w:rFonts w:ascii="Georgia" w:hAnsi="Georgia"/>
          <w:sz w:val="20"/>
          <w:szCs w:val="20"/>
        </w:rPr>
        <w:t>Südsudan</w:t>
      </w:r>
      <w:proofErr w:type="spellEnd"/>
      <w:r w:rsidRPr="00442D6C">
        <w:rPr>
          <w:rFonts w:ascii="Georgia" w:hAnsi="Georgia"/>
          <w:sz w:val="20"/>
          <w:szCs w:val="20"/>
        </w:rPr>
        <w:t xml:space="preserve"> geflohen. Die Familie kam mit nichts außer ihrer Kleidung am Leib an. „Wir mussten Hals über Kopf fliehen, als die Front zwischen der Armee und den Rebellen immer näher rückte. Die ersten beiden Tage verfolgten uns Soldaten.“. Erst nach dreißig Tagen erreichten sie endlich Äthiopien. Inzwischen geht es mit der Familie bergauf. Von </w:t>
      </w:r>
      <w:r w:rsidRPr="00442D6C">
        <w:rPr>
          <w:rFonts w:ascii="Georgia" w:eastAsia="Georgia" w:hAnsi="Georgia" w:cs="Georgia"/>
          <w:color w:val="000000"/>
          <w:sz w:val="20"/>
          <w:szCs w:val="20"/>
        </w:rPr>
        <w:t xml:space="preserve">der </w:t>
      </w:r>
      <w:proofErr w:type="spellStart"/>
      <w:r w:rsidRPr="00442D6C">
        <w:rPr>
          <w:rFonts w:ascii="Georgia" w:eastAsia="Georgia" w:hAnsi="Georgia" w:cs="Georgia"/>
          <w:color w:val="000000"/>
          <w:sz w:val="20"/>
          <w:szCs w:val="20"/>
        </w:rPr>
        <w:t>Mekane</w:t>
      </w:r>
      <w:proofErr w:type="spellEnd"/>
      <w:r w:rsidRPr="00442D6C">
        <w:rPr>
          <w:rFonts w:ascii="Georgia" w:eastAsia="Georgia" w:hAnsi="Georgia" w:cs="Georgia"/>
          <w:color w:val="000000"/>
          <w:sz w:val="20"/>
          <w:szCs w:val="20"/>
        </w:rPr>
        <w:t>-</w:t>
      </w:r>
      <w:proofErr w:type="spellStart"/>
      <w:r w:rsidRPr="00442D6C">
        <w:rPr>
          <w:rFonts w:ascii="Georgia" w:eastAsia="Georgia" w:hAnsi="Georgia" w:cs="Georgia"/>
          <w:color w:val="000000"/>
          <w:sz w:val="20"/>
          <w:szCs w:val="20"/>
        </w:rPr>
        <w:t>Yesus</w:t>
      </w:r>
      <w:proofErr w:type="spellEnd"/>
      <w:r w:rsidRPr="00442D6C">
        <w:rPr>
          <w:rFonts w:ascii="Georgia" w:eastAsia="Georgia" w:hAnsi="Georgia" w:cs="Georgia"/>
          <w:color w:val="000000"/>
          <w:sz w:val="20"/>
          <w:szCs w:val="20"/>
        </w:rPr>
        <w:t xml:space="preserve">-Kirche erhielt </w:t>
      </w:r>
      <w:proofErr w:type="spellStart"/>
      <w:r w:rsidRPr="00442D6C">
        <w:rPr>
          <w:rFonts w:ascii="Georgia" w:eastAsia="Georgia" w:hAnsi="Georgia" w:cs="Georgia"/>
          <w:color w:val="000000"/>
          <w:sz w:val="20"/>
          <w:szCs w:val="20"/>
        </w:rPr>
        <w:t>Abang</w:t>
      </w:r>
      <w:proofErr w:type="spellEnd"/>
      <w:r w:rsidRPr="00442D6C">
        <w:rPr>
          <w:rFonts w:ascii="Georgia" w:eastAsia="Georgia" w:hAnsi="Georgia" w:cs="Georgia"/>
          <w:color w:val="000000"/>
          <w:sz w:val="20"/>
          <w:szCs w:val="20"/>
        </w:rPr>
        <w:t xml:space="preserve"> </w:t>
      </w:r>
      <w:proofErr w:type="spellStart"/>
      <w:r w:rsidRPr="00442D6C">
        <w:rPr>
          <w:rFonts w:ascii="Georgia" w:eastAsia="Georgia" w:hAnsi="Georgia" w:cs="Georgia"/>
          <w:color w:val="000000"/>
          <w:sz w:val="20"/>
          <w:szCs w:val="20"/>
        </w:rPr>
        <w:t>Ogut</w:t>
      </w:r>
      <w:proofErr w:type="spellEnd"/>
      <w:r w:rsidRPr="00442D6C">
        <w:rPr>
          <w:rFonts w:ascii="Georgia" w:eastAsia="Georgia" w:hAnsi="Georgia" w:cs="Georgia"/>
          <w:color w:val="000000"/>
          <w:sz w:val="20"/>
          <w:szCs w:val="20"/>
        </w:rPr>
        <w:t xml:space="preserve"> </w:t>
      </w:r>
      <w:proofErr w:type="spellStart"/>
      <w:r w:rsidRPr="00442D6C">
        <w:rPr>
          <w:rFonts w:ascii="Georgia" w:eastAsia="Georgia" w:hAnsi="Georgia" w:cs="Georgia"/>
          <w:color w:val="000000"/>
          <w:sz w:val="20"/>
          <w:szCs w:val="20"/>
        </w:rPr>
        <w:t>Gora</w:t>
      </w:r>
      <w:proofErr w:type="spellEnd"/>
      <w:r w:rsidRPr="00442D6C">
        <w:rPr>
          <w:rFonts w:ascii="Georgia" w:eastAsia="Georgia" w:hAnsi="Georgia" w:cs="Georgia"/>
          <w:color w:val="000000"/>
          <w:sz w:val="20"/>
          <w:szCs w:val="20"/>
        </w:rPr>
        <w:t xml:space="preserve"> Schulungen und Saatgut für einen Gemüsegarten, in dem sie Süßkartoffeln anbaut. Ihre größte Hoffnung aber läuft gackernd über den Hof: vier Hühner und ein Hahn, die</w:t>
      </w:r>
      <w:bookmarkStart w:id="0" w:name="_GoBack"/>
      <w:bookmarkEnd w:id="0"/>
      <w:r w:rsidRPr="00442D6C">
        <w:rPr>
          <w:rFonts w:ascii="Georgia" w:eastAsia="Georgia" w:hAnsi="Georgia" w:cs="Georgia"/>
          <w:color w:val="000000"/>
          <w:sz w:val="20"/>
          <w:szCs w:val="20"/>
        </w:rPr>
        <w:t xml:space="preserve"> sie ebenfalls von der evangelischen Kirche erhalten hat. Mit der Hühnerzucht will </w:t>
      </w:r>
      <w:proofErr w:type="spellStart"/>
      <w:r w:rsidRPr="00442D6C">
        <w:rPr>
          <w:rFonts w:ascii="Georgia" w:eastAsia="Georgia" w:hAnsi="Georgia" w:cs="Georgia"/>
          <w:color w:val="000000"/>
          <w:sz w:val="20"/>
          <w:szCs w:val="20"/>
        </w:rPr>
        <w:t>Abang</w:t>
      </w:r>
      <w:proofErr w:type="spellEnd"/>
      <w:r w:rsidRPr="00442D6C">
        <w:rPr>
          <w:rFonts w:ascii="Georgia" w:eastAsia="Georgia" w:hAnsi="Georgia" w:cs="Georgia"/>
          <w:color w:val="000000"/>
          <w:sz w:val="20"/>
          <w:szCs w:val="20"/>
        </w:rPr>
        <w:t xml:space="preserve"> </w:t>
      </w:r>
      <w:proofErr w:type="spellStart"/>
      <w:r w:rsidRPr="00442D6C">
        <w:rPr>
          <w:rFonts w:ascii="Georgia" w:eastAsia="Georgia" w:hAnsi="Georgia" w:cs="Georgia"/>
          <w:color w:val="000000"/>
          <w:sz w:val="20"/>
          <w:szCs w:val="20"/>
        </w:rPr>
        <w:t>Ogut</w:t>
      </w:r>
      <w:proofErr w:type="spellEnd"/>
      <w:r w:rsidRPr="00442D6C">
        <w:rPr>
          <w:rFonts w:ascii="Georgia" w:eastAsia="Georgia" w:hAnsi="Georgia" w:cs="Georgia"/>
          <w:color w:val="000000"/>
          <w:sz w:val="20"/>
          <w:szCs w:val="20"/>
        </w:rPr>
        <w:t xml:space="preserve"> </w:t>
      </w:r>
      <w:proofErr w:type="spellStart"/>
      <w:r w:rsidRPr="00442D6C">
        <w:rPr>
          <w:rFonts w:ascii="Georgia" w:eastAsia="Georgia" w:hAnsi="Georgia" w:cs="Georgia"/>
          <w:color w:val="000000"/>
          <w:sz w:val="20"/>
          <w:szCs w:val="20"/>
        </w:rPr>
        <w:t>Gora</w:t>
      </w:r>
      <w:proofErr w:type="spellEnd"/>
      <w:r w:rsidRPr="00442D6C">
        <w:rPr>
          <w:rFonts w:ascii="Georgia" w:eastAsia="Georgia" w:hAnsi="Georgia" w:cs="Georgia"/>
          <w:color w:val="000000"/>
          <w:sz w:val="20"/>
          <w:szCs w:val="20"/>
        </w:rPr>
        <w:t xml:space="preserve"> etwas Geld verdienen. Den Kindern kann sie täglich drei Mahlzeiten zubereiten. Ihr Nachbar hat versprochen, ihr noch etwas mehr Mais zu geben. „Ich werde ihm dafür in seinem Gemüsegarten und auf dem Feld helfen.“</w:t>
      </w:r>
    </w:p>
    <w:p w:rsidR="00442D6C" w:rsidRPr="00442D6C" w:rsidRDefault="00442D6C" w:rsidP="00442D6C">
      <w:pPr>
        <w:spacing w:line="276" w:lineRule="auto"/>
        <w:rPr>
          <w:rFonts w:ascii="Georgia" w:eastAsia="Georgia" w:hAnsi="Georgia" w:cs="Georgia"/>
          <w:color w:val="000000"/>
          <w:sz w:val="20"/>
          <w:szCs w:val="20"/>
        </w:rPr>
      </w:pPr>
    </w:p>
    <w:p w:rsidR="00442D6C" w:rsidRPr="00442D6C" w:rsidRDefault="00442D6C" w:rsidP="00442D6C">
      <w:pPr>
        <w:tabs>
          <w:tab w:val="right" w:pos="9639"/>
        </w:tabs>
        <w:spacing w:line="276" w:lineRule="auto"/>
        <w:jc w:val="both"/>
        <w:rPr>
          <w:rFonts w:ascii="Georgia" w:hAnsi="Georgia"/>
          <w:sz w:val="20"/>
          <w:szCs w:val="20"/>
          <w:lang w:val="en-US"/>
        </w:rPr>
      </w:pPr>
      <w:r w:rsidRPr="00442D6C">
        <w:rPr>
          <w:rFonts w:ascii="Georgia" w:hAnsi="Georgia"/>
          <w:spacing w:val="-2"/>
          <w:sz w:val="20"/>
          <w:szCs w:val="20"/>
          <w:lang w:val="en-US"/>
        </w:rPr>
        <w:t xml:space="preserve">Ethiopian Evangelical Church </w:t>
      </w:r>
      <w:proofErr w:type="spellStart"/>
      <w:r w:rsidRPr="00442D6C">
        <w:rPr>
          <w:rFonts w:ascii="Georgia" w:hAnsi="Georgia"/>
          <w:spacing w:val="-2"/>
          <w:sz w:val="20"/>
          <w:szCs w:val="20"/>
          <w:lang w:val="en-US"/>
        </w:rPr>
        <w:t>Mekane</w:t>
      </w:r>
      <w:proofErr w:type="spellEnd"/>
      <w:r w:rsidRPr="00442D6C">
        <w:rPr>
          <w:rFonts w:ascii="Georgia" w:hAnsi="Georgia"/>
          <w:spacing w:val="-2"/>
          <w:sz w:val="20"/>
          <w:szCs w:val="20"/>
          <w:lang w:val="en-US"/>
        </w:rPr>
        <w:t xml:space="preserve"> </w:t>
      </w:r>
      <w:proofErr w:type="spellStart"/>
      <w:r w:rsidRPr="00442D6C">
        <w:rPr>
          <w:rFonts w:ascii="Georgia" w:hAnsi="Georgia"/>
          <w:spacing w:val="-2"/>
          <w:sz w:val="20"/>
          <w:szCs w:val="20"/>
          <w:lang w:val="en-US"/>
        </w:rPr>
        <w:t>Yesus</w:t>
      </w:r>
      <w:proofErr w:type="spellEnd"/>
      <w:r w:rsidRPr="00442D6C">
        <w:rPr>
          <w:rFonts w:ascii="Georgia" w:hAnsi="Georgia"/>
          <w:spacing w:val="-2"/>
          <w:sz w:val="20"/>
          <w:szCs w:val="20"/>
          <w:lang w:val="en-US"/>
        </w:rPr>
        <w:t xml:space="preserve">/Development and Social Service Commission (EECMY-DASSC) </w:t>
      </w:r>
      <w:proofErr w:type="spellStart"/>
      <w:proofErr w:type="gramStart"/>
      <w:r w:rsidRPr="00442D6C">
        <w:rPr>
          <w:rFonts w:ascii="Georgia" w:hAnsi="Georgia"/>
          <w:spacing w:val="-2"/>
          <w:sz w:val="20"/>
          <w:szCs w:val="20"/>
          <w:lang w:val="en-US"/>
        </w:rPr>
        <w:t>ist</w:t>
      </w:r>
      <w:proofErr w:type="spellEnd"/>
      <w:proofErr w:type="gramEnd"/>
      <w:r w:rsidRPr="00442D6C">
        <w:rPr>
          <w:rFonts w:ascii="Georgia" w:hAnsi="Georgia"/>
          <w:spacing w:val="-2"/>
          <w:sz w:val="20"/>
          <w:szCs w:val="20"/>
          <w:lang w:val="en-US"/>
        </w:rPr>
        <w:t xml:space="preserve"> </w:t>
      </w:r>
      <w:proofErr w:type="spellStart"/>
      <w:r w:rsidRPr="00442D6C">
        <w:rPr>
          <w:rFonts w:ascii="Georgia" w:hAnsi="Georgia"/>
          <w:spacing w:val="-2"/>
          <w:sz w:val="20"/>
          <w:szCs w:val="20"/>
          <w:lang w:val="en-US"/>
        </w:rPr>
        <w:t>ein</w:t>
      </w:r>
      <w:proofErr w:type="spellEnd"/>
      <w:r w:rsidRPr="00442D6C">
        <w:rPr>
          <w:rFonts w:ascii="Georgia" w:hAnsi="Georgia"/>
          <w:spacing w:val="-2"/>
          <w:sz w:val="20"/>
          <w:szCs w:val="20"/>
          <w:lang w:val="en-US"/>
        </w:rPr>
        <w:t xml:space="preserve"> Partner von </w:t>
      </w:r>
      <w:proofErr w:type="spellStart"/>
      <w:r w:rsidRPr="00442D6C">
        <w:rPr>
          <w:rFonts w:ascii="Georgia" w:hAnsi="Georgia"/>
          <w:spacing w:val="-2"/>
          <w:sz w:val="20"/>
          <w:szCs w:val="20"/>
          <w:lang w:val="en-US"/>
        </w:rPr>
        <w:t>Brot</w:t>
      </w:r>
      <w:proofErr w:type="spellEnd"/>
      <w:r w:rsidRPr="00442D6C">
        <w:rPr>
          <w:rFonts w:ascii="Georgia" w:hAnsi="Georgia"/>
          <w:spacing w:val="-2"/>
          <w:sz w:val="20"/>
          <w:szCs w:val="20"/>
          <w:lang w:val="en-US"/>
        </w:rPr>
        <w:t xml:space="preserve"> </w:t>
      </w:r>
      <w:proofErr w:type="spellStart"/>
      <w:r w:rsidRPr="00442D6C">
        <w:rPr>
          <w:rFonts w:ascii="Georgia" w:hAnsi="Georgia"/>
          <w:spacing w:val="-2"/>
          <w:sz w:val="20"/>
          <w:szCs w:val="20"/>
          <w:lang w:val="en-US"/>
        </w:rPr>
        <w:t>für</w:t>
      </w:r>
      <w:proofErr w:type="spellEnd"/>
      <w:r w:rsidRPr="00442D6C">
        <w:rPr>
          <w:rFonts w:ascii="Georgia" w:hAnsi="Georgia"/>
          <w:spacing w:val="-2"/>
          <w:sz w:val="20"/>
          <w:szCs w:val="20"/>
          <w:lang w:val="en-US"/>
        </w:rPr>
        <w:t xml:space="preserve"> die Welt.</w:t>
      </w:r>
    </w:p>
    <w:p w:rsidR="00442D6C" w:rsidRDefault="00442D6C" w:rsidP="00442D6C">
      <w:pPr>
        <w:rPr>
          <w:rFonts w:ascii="Georgia" w:hAnsi="Georgia"/>
          <w:bCs/>
          <w:sz w:val="20"/>
          <w:szCs w:val="20"/>
          <w:lang w:val="en-US"/>
        </w:rPr>
      </w:pPr>
    </w:p>
    <w:p w:rsidR="004B3925" w:rsidRPr="00442D6C" w:rsidRDefault="004B3925" w:rsidP="00442D6C">
      <w:pPr>
        <w:rPr>
          <w:rFonts w:ascii="Georgia" w:hAnsi="Georgia"/>
          <w:sz w:val="16"/>
          <w:szCs w:val="16"/>
        </w:rPr>
      </w:pPr>
      <w:r w:rsidRPr="00442D6C">
        <w:rPr>
          <w:rFonts w:ascii="Georgia" w:hAnsi="Georgia"/>
          <w:sz w:val="16"/>
          <w:szCs w:val="16"/>
        </w:rPr>
        <w:t xml:space="preserve">Text: </w:t>
      </w:r>
      <w:r w:rsidR="00442D6C">
        <w:rPr>
          <w:rFonts w:ascii="Georgia" w:hAnsi="Georgia"/>
          <w:sz w:val="16"/>
          <w:szCs w:val="16"/>
        </w:rPr>
        <w:t>Klaus Sieg</w:t>
      </w:r>
    </w:p>
    <w:p w:rsidR="00AD054B" w:rsidRDefault="00AD054B" w:rsidP="003A0939">
      <w:pPr>
        <w:pStyle w:val="BfdWFliesstextblack"/>
      </w:pPr>
    </w:p>
    <w:p w:rsidR="005134A1" w:rsidRPr="00A236BB" w:rsidRDefault="005134A1" w:rsidP="003A0939">
      <w:pPr>
        <w:pStyle w:val="BfdWFliesstextblack"/>
      </w:pPr>
    </w:p>
    <w:p w:rsidR="00AD054B" w:rsidRPr="00442D6C" w:rsidRDefault="00AD054B" w:rsidP="003A0939">
      <w:pPr>
        <w:pStyle w:val="BfdWHelfenSiehelfen"/>
        <w:rPr>
          <w:color w:val="EA690B"/>
        </w:rPr>
      </w:pPr>
      <w:r w:rsidRPr="00442D6C">
        <w:rPr>
          <w:color w:val="EA690B"/>
        </w:rPr>
        <w:t xml:space="preserve">Helfen Sie helfen. </w:t>
      </w:r>
    </w:p>
    <w:p w:rsidR="005134A1" w:rsidRPr="005134A1" w:rsidRDefault="00AD054B" w:rsidP="003A0939">
      <w:pPr>
        <w:pStyle w:val="BfdWFliesstextblack"/>
      </w:pPr>
      <w:r w:rsidRPr="00A236BB">
        <w:t>Bank für Kirche und Diakonie</w:t>
      </w:r>
      <w:r w:rsidRPr="00A236BB">
        <w:br/>
        <w:t>IBAN: DE10100610060500500500</w:t>
      </w:r>
      <w:r w:rsidRPr="00A236BB">
        <w:br/>
        <w:t>BIC: GENODED1KDB</w:t>
      </w:r>
      <w:r w:rsidRPr="003D2AD5">
        <w:rPr>
          <w:noProof/>
          <w:sz w:val="18"/>
          <w:szCs w:val="18"/>
          <w:lang w:eastAsia="de-DE"/>
        </w:rPr>
        <w:drawing>
          <wp:anchor distT="0" distB="0" distL="114300" distR="114300" simplePos="0" relativeHeight="251659264" behindDoc="0" locked="0" layoutInCell="0" allowOverlap="1" wp14:anchorId="10057BFB" wp14:editId="3D71F339">
            <wp:simplePos x="0" y="0"/>
            <wp:positionH relativeFrom="page">
              <wp:posOffset>6233795</wp:posOffset>
            </wp:positionH>
            <wp:positionV relativeFrom="page">
              <wp:posOffset>899795</wp:posOffset>
            </wp:positionV>
            <wp:extent cx="1259840" cy="640715"/>
            <wp:effectExtent l="0" t="0" r="1016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967903" w:rsidRPr="005134A1" w:rsidRDefault="00967903" w:rsidP="005134A1">
      <w:pPr>
        <w:rPr>
          <w:sz w:val="18"/>
          <w:szCs w:val="18"/>
        </w:rPr>
      </w:pPr>
    </w:p>
    <w:sectPr w:rsidR="00967903" w:rsidRPr="005134A1" w:rsidSect="00693F62">
      <w:footerReference w:type="default" r:id="rId8"/>
      <w:pgSz w:w="8391" w:h="11906" w:code="11"/>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9C" w:rsidRDefault="0051689C" w:rsidP="002A7936">
      <w:r>
        <w:separator/>
      </w:r>
    </w:p>
  </w:endnote>
  <w:endnote w:type="continuationSeparator" w:id="0">
    <w:p w:rsidR="0051689C" w:rsidRDefault="0051689C" w:rsidP="002A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A1" w:rsidRDefault="005134A1">
    <w:pPr>
      <w:pStyle w:val="Fuzeile"/>
      <w:rPr>
        <w:rFonts w:ascii="Georgia" w:hAnsi="Georgia"/>
        <w:b/>
        <w:noProof/>
        <w:sz w:val="32"/>
        <w:szCs w:val="44"/>
        <w:lang w:eastAsia="de-DE"/>
      </w:rPr>
    </w:pPr>
  </w:p>
  <w:p w:rsidR="002A7936" w:rsidRDefault="005134A1">
    <w:pPr>
      <w:pStyle w:val="Fuzeile"/>
    </w:pPr>
    <w:r>
      <w:rPr>
        <w:rFonts w:ascii="Georgia" w:hAnsi="Georgia"/>
        <w:b/>
        <w:noProof/>
        <w:sz w:val="32"/>
        <w:szCs w:val="44"/>
        <w:lang w:eastAsia="de-DE"/>
      </w:rPr>
      <w:drawing>
        <wp:anchor distT="0" distB="0" distL="114300" distR="114300" simplePos="0" relativeHeight="251661312" behindDoc="1" locked="0" layoutInCell="1" allowOverlap="1">
          <wp:simplePos x="0" y="0"/>
          <wp:positionH relativeFrom="page">
            <wp:posOffset>3285565</wp:posOffset>
          </wp:positionH>
          <wp:positionV relativeFrom="page">
            <wp:posOffset>6724650</wp:posOffset>
          </wp:positionV>
          <wp:extent cx="1791349" cy="4613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dW_60Jahre_Marke_2c_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349" cy="461360"/>
                  </a:xfrm>
                  <a:prstGeom prst="rect">
                    <a:avLst/>
                  </a:prstGeom>
                </pic:spPr>
              </pic:pic>
            </a:graphicData>
          </a:graphic>
          <wp14:sizeRelH relativeFrom="margin">
            <wp14:pctWidth>0</wp14:pctWidth>
          </wp14:sizeRelH>
          <wp14:sizeRelV relativeFrom="margin">
            <wp14:pctHeight>0</wp14:pctHeight>
          </wp14:sizeRelV>
        </wp:anchor>
      </w:drawing>
    </w:r>
    <w:r w:rsidR="002A7936" w:rsidRPr="00AD054B">
      <w:rPr>
        <w:noProof/>
        <w:lang w:eastAsia="de-DE"/>
      </w:rPr>
      <w:drawing>
        <wp:anchor distT="0" distB="0" distL="114300" distR="114300" simplePos="0" relativeHeight="251659264" behindDoc="0" locked="0" layoutInCell="0" allowOverlap="1" wp14:anchorId="4D249E1E" wp14:editId="10D2CABB">
          <wp:simplePos x="0" y="0"/>
          <wp:positionH relativeFrom="page">
            <wp:posOffset>245745</wp:posOffset>
          </wp:positionH>
          <wp:positionV relativeFrom="page">
            <wp:posOffset>6936105</wp:posOffset>
          </wp:positionV>
          <wp:extent cx="734060" cy="224790"/>
          <wp:effectExtent l="0" t="0" r="8890"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060" cy="2247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9C" w:rsidRDefault="0051689C" w:rsidP="002A7936">
      <w:r>
        <w:separator/>
      </w:r>
    </w:p>
  </w:footnote>
  <w:footnote w:type="continuationSeparator" w:id="0">
    <w:p w:rsidR="0051689C" w:rsidRDefault="0051689C" w:rsidP="002A7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44"/>
    <w:rsid w:val="001B51A0"/>
    <w:rsid w:val="002A7936"/>
    <w:rsid w:val="002D09EB"/>
    <w:rsid w:val="003A0939"/>
    <w:rsid w:val="003D2AD5"/>
    <w:rsid w:val="00442D6C"/>
    <w:rsid w:val="0048140B"/>
    <w:rsid w:val="004B3925"/>
    <w:rsid w:val="005134A1"/>
    <w:rsid w:val="0051689C"/>
    <w:rsid w:val="00585A44"/>
    <w:rsid w:val="005F7E9C"/>
    <w:rsid w:val="00672EC2"/>
    <w:rsid w:val="00693F62"/>
    <w:rsid w:val="008B24E9"/>
    <w:rsid w:val="0090179C"/>
    <w:rsid w:val="00967903"/>
    <w:rsid w:val="009E2D15"/>
    <w:rsid w:val="00A236BB"/>
    <w:rsid w:val="00A909DC"/>
    <w:rsid w:val="00AD054B"/>
    <w:rsid w:val="00CF553F"/>
    <w:rsid w:val="00F35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0CEAD"/>
  <w15:chartTrackingRefBased/>
  <w15:docId w15:val="{5441974A-927D-4B05-B611-088DAD12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054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3D2AD5"/>
    <w:rPr>
      <w:rFonts w:ascii="Georgia" w:hAnsi="Georgia"/>
      <w:b/>
      <w:noProof/>
      <w:sz w:val="32"/>
      <w:szCs w:val="44"/>
      <w:lang w:eastAsia="de-DE"/>
    </w:rPr>
  </w:style>
  <w:style w:type="character" w:customStyle="1" w:styleId="BfdWberschriftblackZchn">
    <w:name w:val="BfdW_Überschrift_black Zchn"/>
    <w:basedOn w:val="Absatz-Standardschriftart"/>
    <w:link w:val="BfdWberschriftblack"/>
    <w:rsid w:val="003D2AD5"/>
    <w:rPr>
      <w:rFonts w:ascii="Georgia" w:hAnsi="Georgia"/>
      <w:b/>
      <w:noProof/>
      <w:sz w:val="32"/>
      <w:szCs w:val="44"/>
      <w:lang w:eastAsia="de-DE"/>
    </w:rPr>
  </w:style>
  <w:style w:type="paragraph" w:customStyle="1" w:styleId="BfdWberschriftorange">
    <w:name w:val="BfdW_Überschrift_orange"/>
    <w:basedOn w:val="Standard"/>
    <w:link w:val="BfdWberschriftorangeZchn"/>
    <w:qFormat/>
    <w:rsid w:val="003D2AD5"/>
    <w:rPr>
      <w:rFonts w:ascii="Georgia" w:hAnsi="Georgia"/>
      <w:b/>
      <w:color w:val="EA690B"/>
      <w:sz w:val="32"/>
      <w:szCs w:val="44"/>
    </w:rPr>
  </w:style>
  <w:style w:type="paragraph" w:customStyle="1" w:styleId="BfdWFliesstextblack">
    <w:name w:val="BfdW_Fliesstext_black"/>
    <w:basedOn w:val="Standard"/>
    <w:link w:val="BfdWFliesstextblackZchn"/>
    <w:qFormat/>
    <w:rsid w:val="00693F62"/>
    <w:pPr>
      <w:spacing w:line="276" w:lineRule="auto"/>
    </w:pPr>
    <w:rPr>
      <w:rFonts w:ascii="Georgia" w:hAnsi="Georgia"/>
      <w:color w:val="000000" w:themeColor="text1"/>
      <w:sz w:val="20"/>
    </w:rPr>
  </w:style>
  <w:style w:type="character" w:customStyle="1" w:styleId="BfdWberschriftorangeZchn">
    <w:name w:val="BfdW_Überschrift_orange Zchn"/>
    <w:basedOn w:val="Absatz-Standardschriftart"/>
    <w:link w:val="BfdWberschriftorange"/>
    <w:rsid w:val="003D2AD5"/>
    <w:rPr>
      <w:rFonts w:ascii="Georgia" w:hAnsi="Georgia"/>
      <w:b/>
      <w:color w:val="EA690B"/>
      <w:sz w:val="32"/>
      <w:szCs w:val="44"/>
    </w:rPr>
  </w:style>
  <w:style w:type="character" w:customStyle="1" w:styleId="BfdWFliesstextblackZchn">
    <w:name w:val="BfdW_Fliesstext_black Zchn"/>
    <w:basedOn w:val="Absatz-Standardschriftart"/>
    <w:link w:val="BfdWFliesstextblack"/>
    <w:rsid w:val="00693F62"/>
    <w:rPr>
      <w:rFonts w:ascii="Georgia" w:hAnsi="Georgia"/>
      <w:color w:val="000000" w:themeColor="text1"/>
      <w:sz w:val="20"/>
      <w:szCs w:val="24"/>
    </w:rPr>
  </w:style>
  <w:style w:type="paragraph" w:customStyle="1" w:styleId="BfdWHelfenSiehelfen">
    <w:name w:val="BfdW_Helfen Sie helfen!"/>
    <w:basedOn w:val="BfdWFliesstextblack"/>
    <w:link w:val="BfdWHelfenSiehelfenZchn"/>
    <w:qFormat/>
    <w:rsid w:val="00AD054B"/>
    <w:rPr>
      <w:color w:val="D44907"/>
    </w:rPr>
  </w:style>
  <w:style w:type="character" w:customStyle="1" w:styleId="BfdWHelfenSiehelfenZchn">
    <w:name w:val="BfdW_Helfen Sie helfen! Zchn"/>
    <w:basedOn w:val="BfdWFliesstextblackZchn"/>
    <w:link w:val="BfdWHelfenSiehelfen"/>
    <w:rsid w:val="00AD054B"/>
    <w:rPr>
      <w:rFonts w:ascii="Georgia" w:hAnsi="Georgia"/>
      <w:color w:val="D44907"/>
      <w:sz w:val="20"/>
      <w:szCs w:val="24"/>
    </w:rPr>
  </w:style>
  <w:style w:type="paragraph" w:styleId="Kopfzeile">
    <w:name w:val="header"/>
    <w:basedOn w:val="Standard"/>
    <w:link w:val="KopfzeileZchn"/>
    <w:uiPriority w:val="99"/>
    <w:unhideWhenUsed/>
    <w:rsid w:val="002A7936"/>
    <w:pPr>
      <w:tabs>
        <w:tab w:val="center" w:pos="4536"/>
        <w:tab w:val="right" w:pos="9072"/>
      </w:tabs>
    </w:pPr>
  </w:style>
  <w:style w:type="character" w:customStyle="1" w:styleId="KopfzeileZchn">
    <w:name w:val="Kopfzeile Zchn"/>
    <w:basedOn w:val="Absatz-Standardschriftart"/>
    <w:link w:val="Kopfzeile"/>
    <w:uiPriority w:val="99"/>
    <w:rsid w:val="002A7936"/>
    <w:rPr>
      <w:sz w:val="24"/>
      <w:szCs w:val="24"/>
    </w:rPr>
  </w:style>
  <w:style w:type="paragraph" w:styleId="Fuzeile">
    <w:name w:val="footer"/>
    <w:basedOn w:val="Standard"/>
    <w:link w:val="FuzeileZchn"/>
    <w:uiPriority w:val="99"/>
    <w:unhideWhenUsed/>
    <w:rsid w:val="002A7936"/>
    <w:pPr>
      <w:tabs>
        <w:tab w:val="center" w:pos="4536"/>
        <w:tab w:val="right" w:pos="9072"/>
      </w:tabs>
    </w:pPr>
  </w:style>
  <w:style w:type="character" w:customStyle="1" w:styleId="FuzeileZchn">
    <w:name w:val="Fußzeile Zchn"/>
    <w:basedOn w:val="Absatz-Standardschriftart"/>
    <w:link w:val="Fuzeile"/>
    <w:uiPriority w:val="99"/>
    <w:rsid w:val="002A7936"/>
    <w:rPr>
      <w:sz w:val="24"/>
      <w:szCs w:val="24"/>
    </w:rPr>
  </w:style>
  <w:style w:type="paragraph" w:styleId="Sprechblasentext">
    <w:name w:val="Balloon Text"/>
    <w:basedOn w:val="Standard"/>
    <w:link w:val="SprechblasentextZchn"/>
    <w:uiPriority w:val="99"/>
    <w:semiHidden/>
    <w:unhideWhenUsed/>
    <w:rsid w:val="002D09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09EB"/>
    <w:rPr>
      <w:rFonts w:ascii="Segoe UI" w:hAnsi="Segoe UI" w:cs="Segoe UI"/>
      <w:sz w:val="18"/>
      <w:szCs w:val="18"/>
    </w:rPr>
  </w:style>
  <w:style w:type="paragraph" w:customStyle="1" w:styleId="p2">
    <w:name w:val="p2"/>
    <w:basedOn w:val="Standard"/>
    <w:rsid w:val="00A236BB"/>
    <w:pPr>
      <w:spacing w:before="100" w:beforeAutospacing="1" w:after="100" w:afterAutospacing="1"/>
    </w:pPr>
    <w:rPr>
      <w:rFonts w:ascii="Times New Roman" w:eastAsia="Calibri" w:hAnsi="Times New Roman" w:cs="Times New Roman"/>
      <w:lang w:eastAsia="de-DE"/>
    </w:rPr>
  </w:style>
  <w:style w:type="paragraph" w:customStyle="1" w:styleId="p1">
    <w:name w:val="p1"/>
    <w:basedOn w:val="Standard"/>
    <w:rsid w:val="00A236BB"/>
    <w:pPr>
      <w:spacing w:before="100" w:beforeAutospacing="1" w:after="100" w:afterAutospacing="1"/>
    </w:pPr>
    <w:rPr>
      <w:rFonts w:ascii="Times New Roman" w:eastAsia="Calibri" w:hAnsi="Times New Roman" w:cs="Times New Roman"/>
      <w:lang w:eastAsia="de-DE"/>
    </w:rPr>
  </w:style>
  <w:style w:type="character" w:customStyle="1" w:styleId="s1">
    <w:name w:val="s1"/>
    <w:basedOn w:val="Absatz-Standardschriftart"/>
    <w:rsid w:val="00A236BB"/>
  </w:style>
  <w:style w:type="paragraph" w:customStyle="1" w:styleId="BfdWFliesstextHervorhebung">
    <w:name w:val="BfdW_Fliesstext_Hervorhebung"/>
    <w:basedOn w:val="BfdWFliesstextblack"/>
    <w:link w:val="BfdWFliesstextHervorhebungZchn"/>
    <w:qFormat/>
    <w:rsid w:val="00A236BB"/>
    <w:rPr>
      <w:b/>
    </w:rPr>
  </w:style>
  <w:style w:type="character" w:customStyle="1" w:styleId="s2">
    <w:name w:val="s2"/>
    <w:basedOn w:val="Absatz-Standardschriftart"/>
    <w:rsid w:val="00A236BB"/>
  </w:style>
  <w:style w:type="paragraph" w:customStyle="1" w:styleId="Flietttext">
    <w:name w:val="Flietttext"/>
    <w:basedOn w:val="BfdWFliesstextblack"/>
    <w:link w:val="FlietttextZchn"/>
    <w:qFormat/>
    <w:rsid w:val="00A236BB"/>
    <w:rPr>
      <w:rFonts w:ascii="Arial" w:hAnsi="Arial" w:cs="Arial"/>
    </w:rPr>
  </w:style>
  <w:style w:type="character" w:customStyle="1" w:styleId="FlietttextZchn">
    <w:name w:val="Flietttext Zchn"/>
    <w:basedOn w:val="BfdWFliesstextblackZchn"/>
    <w:link w:val="Flietttext"/>
    <w:rsid w:val="00A236BB"/>
    <w:rPr>
      <w:rFonts w:ascii="Arial" w:hAnsi="Arial" w:cs="Arial"/>
      <w:color w:val="000000" w:themeColor="text1"/>
      <w:sz w:val="20"/>
      <w:szCs w:val="24"/>
    </w:rPr>
  </w:style>
  <w:style w:type="character" w:customStyle="1" w:styleId="BfdWFliesstextHervorhebungZchn">
    <w:name w:val="BfdW_Fliesstext_Hervorhebung Zchn"/>
    <w:basedOn w:val="BfdWFliesstextblackZchn"/>
    <w:link w:val="BfdWFliesstextHervorhebung"/>
    <w:rsid w:val="00A236BB"/>
    <w:rPr>
      <w:rFonts w:ascii="Georgia" w:hAnsi="Georgia"/>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Schierloh, Katrin</dc:creator>
  <cp:keywords/>
  <dc:description/>
  <cp:lastModifiedBy>Schierloh, Katrin</cp:lastModifiedBy>
  <cp:revision>6</cp:revision>
  <cp:lastPrinted>2017-07-25T11:40:00Z</cp:lastPrinted>
  <dcterms:created xsi:type="dcterms:W3CDTF">2017-07-25T13:22:00Z</dcterms:created>
  <dcterms:modified xsi:type="dcterms:W3CDTF">2018-08-08T12:20:00Z</dcterms:modified>
</cp:coreProperties>
</file>