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AF4F9" w14:textId="77777777" w:rsidR="00121C10" w:rsidRPr="00121C10" w:rsidRDefault="00121C10">
      <w:pPr>
        <w:rPr>
          <w:rFonts w:ascii="Georgia" w:hAnsi="Georgia"/>
          <w:sz w:val="40"/>
          <w:szCs w:val="40"/>
        </w:rPr>
      </w:pPr>
    </w:p>
    <w:p w14:paraId="4C89837E" w14:textId="77777777" w:rsidR="001A63D0" w:rsidRDefault="001A63D0" w:rsidP="00121C10">
      <w:pPr>
        <w:pStyle w:val="BfdWgroeberschrift"/>
      </w:pPr>
    </w:p>
    <w:p w14:paraId="530D76F9" w14:textId="770D9A65" w:rsidR="00B84A50" w:rsidRDefault="00BC6D1C" w:rsidP="00121C10">
      <w:pPr>
        <w:pStyle w:val="BfdWgroeberschrift"/>
      </w:pPr>
      <w:r>
        <w:t>Gottes verändernde Kraft</w:t>
      </w:r>
      <w:r w:rsidR="00121C10">
        <w:t xml:space="preserve"> </w:t>
      </w:r>
    </w:p>
    <w:p w14:paraId="357239B3" w14:textId="77777777" w:rsidR="00B84A50" w:rsidRDefault="00B84A50" w:rsidP="005B3620">
      <w:pPr>
        <w:pStyle w:val="BfdWberschriftorange"/>
      </w:pPr>
    </w:p>
    <w:p w14:paraId="739AC301" w14:textId="358A0B48" w:rsidR="00121C10" w:rsidRPr="00791F29" w:rsidRDefault="00BC6D1C" w:rsidP="005B3620">
      <w:pPr>
        <w:pStyle w:val="BfdWberschriftorange"/>
      </w:pPr>
      <w:r>
        <w:t>Predigt zum Erntedank-Sonntag, 7. Oktober 2018 zu 1. Tim 4,4-5</w:t>
      </w:r>
    </w:p>
    <w:p w14:paraId="2341243A" w14:textId="77777777" w:rsidR="00B84A50" w:rsidRPr="00BC6D1C" w:rsidRDefault="00B84A50" w:rsidP="0091001D">
      <w:pPr>
        <w:pStyle w:val="BfdWFliesstextblack"/>
        <w:rPr>
          <w:color w:val="auto"/>
          <w:szCs w:val="24"/>
        </w:rPr>
      </w:pPr>
    </w:p>
    <w:p w14:paraId="3C3D4F6F" w14:textId="7E780EB3" w:rsidR="00BC6D1C" w:rsidRPr="00BC6D1C" w:rsidRDefault="00BC6D1C" w:rsidP="00BC6D1C">
      <w:pPr>
        <w:autoSpaceDE w:val="0"/>
        <w:autoSpaceDN w:val="0"/>
        <w:adjustRightInd w:val="0"/>
        <w:rPr>
          <w:rFonts w:ascii="GalaxieCopernicus-Book" w:eastAsia="GalaxieCopernicus-Book" w:cs="GalaxieCopernicus-Book"/>
          <w:i/>
          <w:color w:val="FFFFFF"/>
        </w:rPr>
      </w:pPr>
      <w:r w:rsidRPr="00BC6D1C">
        <w:rPr>
          <w:rFonts w:ascii="Georgia" w:eastAsia="GalaxieCopernicus-Book" w:hAnsi="Georgia" w:cs="GalaxieCopernicus-Book"/>
          <w:i/>
        </w:rPr>
        <w:t>Denn alles, was Gott geschaffen hat, ist gut, und nichts ist verwerflich, was mit</w:t>
      </w:r>
      <w:r w:rsidRPr="00BC6D1C">
        <w:rPr>
          <w:rFonts w:ascii="Georgia" w:eastAsia="GalaxieCopernicus-Book" w:hAnsi="Georgia" w:cs="GalaxieCopernicus-Book"/>
          <w:i/>
        </w:rPr>
        <w:t xml:space="preserve"> </w:t>
      </w:r>
      <w:r w:rsidRPr="00BC6D1C">
        <w:rPr>
          <w:rFonts w:ascii="Georgia" w:eastAsia="GalaxieCopernicus-Book" w:hAnsi="Georgia" w:cs="GalaxieCopernicus-Book"/>
          <w:i/>
        </w:rPr>
        <w:t>Danksagung em</w:t>
      </w:r>
      <w:r w:rsidRPr="00BC6D1C">
        <w:rPr>
          <w:rFonts w:ascii="Georgia" w:eastAsia="GalaxieCopernicus-Book" w:hAnsi="Georgia" w:cs="GalaxieCopernicus-Book"/>
          <w:i/>
        </w:rPr>
        <w:t>p</w:t>
      </w:r>
      <w:r w:rsidRPr="00BC6D1C">
        <w:rPr>
          <w:rFonts w:ascii="Georgia" w:eastAsia="GalaxieCopernicus-Book" w:hAnsi="Georgia" w:cs="GalaxieCopernicus-Book"/>
          <w:i/>
        </w:rPr>
        <w:t>fangen wird; denn es wird geheiligt durch das Wort Gottes und</w:t>
      </w:r>
      <w:r w:rsidRPr="00BC6D1C">
        <w:rPr>
          <w:rFonts w:ascii="Georgia" w:eastAsia="GalaxieCopernicus-Book" w:hAnsi="Georgia" w:cs="GalaxieCopernicus-Book"/>
          <w:i/>
        </w:rPr>
        <w:t xml:space="preserve"> </w:t>
      </w:r>
      <w:r w:rsidRPr="00BC6D1C">
        <w:rPr>
          <w:rFonts w:ascii="Georgia" w:eastAsia="GalaxieCopernicus-Book" w:hAnsi="Georgia" w:cs="GalaxieCopernicus-Book"/>
          <w:i/>
        </w:rPr>
        <w:t xml:space="preserve">Gebet.“ Diese Verse aus dem </w:t>
      </w:r>
      <w:proofErr w:type="spellStart"/>
      <w:r w:rsidRPr="00BC6D1C">
        <w:rPr>
          <w:rFonts w:ascii="Georgia" w:eastAsia="GalaxieCopernicus-Book" w:hAnsi="Georgia" w:cs="GalaxieCopernicus-Book"/>
          <w:i/>
        </w:rPr>
        <w:t>Timotheusbrief</w:t>
      </w:r>
      <w:proofErr w:type="spellEnd"/>
      <w:r w:rsidRPr="00BC6D1C">
        <w:rPr>
          <w:rFonts w:ascii="Georgia" w:eastAsia="GalaxieCopernicus-Book" w:hAnsi="Georgia" w:cs="GalaxieCopernicus-Book"/>
          <w:i/>
        </w:rPr>
        <w:t xml:space="preserve"> sind der Predigttext zu Erntedank.</w:t>
      </w:r>
      <w:r w:rsidRPr="00BC6D1C">
        <w:rPr>
          <w:rFonts w:ascii="Georgia" w:eastAsia="GalaxieCopernicus-Book" w:hAnsi="Georgia" w:cs="GalaxieCopernicus-Book"/>
          <w:i/>
        </w:rPr>
        <w:t xml:space="preserve"> </w:t>
      </w:r>
      <w:r w:rsidRPr="00BC6D1C">
        <w:rPr>
          <w:rFonts w:ascii="Georgia" w:eastAsia="GalaxieCopernicus-Book" w:hAnsi="Georgia" w:cs="GalaxieCopernicus-Book"/>
          <w:i/>
        </w:rPr>
        <w:t xml:space="preserve">Dankbarkeit </w:t>
      </w:r>
      <w:proofErr w:type="spellStart"/>
      <w:r w:rsidRPr="00BC6D1C">
        <w:rPr>
          <w:rFonts w:ascii="Georgia" w:eastAsia="GalaxieCopernicus-Book" w:hAnsi="Georgia" w:cs="GalaxieCopernicus-Book"/>
          <w:i/>
        </w:rPr>
        <w:t>fur</w:t>
      </w:r>
      <w:proofErr w:type="spellEnd"/>
      <w:r w:rsidRPr="00BC6D1C">
        <w:rPr>
          <w:rFonts w:ascii="Georgia" w:eastAsia="GalaxieCopernicus-Book" w:hAnsi="Georgia" w:cs="GalaxieCopernicus-Book"/>
          <w:i/>
        </w:rPr>
        <w:t xml:space="preserve"> die Gaben der </w:t>
      </w:r>
      <w:r w:rsidRPr="00BC6D1C">
        <w:rPr>
          <w:rFonts w:ascii="Georgia" w:eastAsia="GalaxieCopernicus-Book" w:hAnsi="Georgia" w:cs="GalaxieCopernicus-Book"/>
          <w:i/>
        </w:rPr>
        <w:t>Schöpfung</w:t>
      </w:r>
      <w:r w:rsidRPr="00BC6D1C">
        <w:rPr>
          <w:rFonts w:ascii="Georgia" w:eastAsia="GalaxieCopernicus-Book" w:hAnsi="Georgia" w:cs="GalaxieCopernicus-Book"/>
          <w:i/>
        </w:rPr>
        <w:t xml:space="preserve"> wird zum Kennzeichen eines christlichen</w:t>
      </w:r>
      <w:r w:rsidRPr="00BC6D1C">
        <w:rPr>
          <w:rFonts w:ascii="Georgia" w:eastAsia="GalaxieCopernicus-Book" w:hAnsi="Georgia" w:cs="GalaxieCopernicus-Book"/>
          <w:i/>
        </w:rPr>
        <w:t xml:space="preserve"> </w:t>
      </w:r>
      <w:r w:rsidRPr="00BC6D1C">
        <w:rPr>
          <w:rFonts w:ascii="Georgia" w:eastAsia="GalaxieCopernicus-Book" w:hAnsi="Georgia" w:cs="GalaxieCopernicus-Book"/>
          <w:i/>
        </w:rPr>
        <w:t>Lebens. Doch nehmen wir die Welt nur als gut wahr? Wie ist es mit dem,</w:t>
      </w:r>
      <w:r w:rsidRPr="00BC6D1C">
        <w:rPr>
          <w:rFonts w:ascii="Georgia" w:eastAsia="GalaxieCopernicus-Book" w:hAnsi="Georgia" w:cs="GalaxieCopernicus-Book"/>
          <w:i/>
        </w:rPr>
        <w:t xml:space="preserve"> </w:t>
      </w:r>
      <w:r w:rsidRPr="00BC6D1C">
        <w:rPr>
          <w:rFonts w:ascii="Georgia" w:eastAsia="GalaxieCopernicus-Book" w:hAnsi="Georgia" w:cs="GalaxieCopernicus-Book"/>
          <w:i/>
        </w:rPr>
        <w:t>was nicht gut ist? Corinna Weissmann fragt sich in ihrer Predigt, wie wir das, was</w:t>
      </w:r>
      <w:r>
        <w:rPr>
          <w:rFonts w:ascii="Georgia" w:eastAsia="GalaxieCopernicus-Book" w:hAnsi="Georgia" w:cs="GalaxieCopernicus-Book"/>
          <w:i/>
        </w:rPr>
        <w:t xml:space="preserve"> </w:t>
      </w:r>
      <w:r w:rsidRPr="00BC6D1C">
        <w:rPr>
          <w:rFonts w:ascii="Georgia" w:eastAsia="GalaxieCopernicus-Book" w:hAnsi="Georgia" w:cs="GalaxieCopernicus-Book"/>
          <w:i/>
        </w:rPr>
        <w:t xml:space="preserve">nicht gut ist, dennoch annehmen, damit wir es </w:t>
      </w:r>
      <w:r w:rsidRPr="00BC6D1C">
        <w:rPr>
          <w:rFonts w:ascii="Georgia" w:eastAsia="GalaxieCopernicus-Book" w:hAnsi="Georgia" w:cs="GalaxieCopernicus-Book"/>
          <w:i/>
        </w:rPr>
        <w:t>verändern</w:t>
      </w:r>
      <w:r w:rsidRPr="00BC6D1C">
        <w:rPr>
          <w:rFonts w:ascii="Georgia" w:eastAsia="GalaxieCopernicus-Book" w:hAnsi="Georgia" w:cs="GalaxieCopernicus-Book"/>
          <w:i/>
        </w:rPr>
        <w:t xml:space="preserve"> und in dieser </w:t>
      </w:r>
      <w:r w:rsidRPr="00BC6D1C">
        <w:rPr>
          <w:rFonts w:ascii="Georgia" w:eastAsia="GalaxieCopernicus-Book" w:hAnsi="Georgia" w:cs="GalaxieCopernicus-Book"/>
          <w:i/>
        </w:rPr>
        <w:t xml:space="preserve">Veränderung </w:t>
      </w:r>
      <w:r w:rsidRPr="00BC6D1C">
        <w:rPr>
          <w:rFonts w:ascii="Georgia" w:eastAsia="GalaxieCopernicus-Book" w:hAnsi="Georgia" w:cs="GalaxieCopernicus-Book"/>
          <w:i/>
        </w:rPr>
        <w:t>Gottes Kraft wirken kann. Das Projekt, das in der Predigt aufgenommen ist,</w:t>
      </w:r>
      <w:r w:rsidRPr="00BC6D1C">
        <w:rPr>
          <w:rFonts w:ascii="Georgia" w:eastAsia="GalaxieCopernicus-Book" w:hAnsi="Georgia" w:cs="GalaxieCopernicus-Book"/>
          <w:i/>
        </w:rPr>
        <w:t xml:space="preserve"> </w:t>
      </w:r>
      <w:r w:rsidRPr="00BC6D1C">
        <w:rPr>
          <w:rFonts w:ascii="Georgia" w:eastAsia="GalaxieCopernicus-Book" w:hAnsi="Georgia" w:cs="GalaxieCopernicus-Book"/>
          <w:i/>
        </w:rPr>
        <w:t xml:space="preserve">wird durch unseren Partner </w:t>
      </w:r>
      <w:proofErr w:type="spellStart"/>
      <w:r w:rsidRPr="00BC6D1C">
        <w:rPr>
          <w:rFonts w:ascii="Georgia" w:eastAsia="GalaxieCopernicus-Book" w:hAnsi="Georgia" w:cs="GalaxieCopernicus-Book"/>
          <w:i/>
        </w:rPr>
        <w:t>Eth</w:t>
      </w:r>
      <w:r w:rsidRPr="00BC6D1C">
        <w:rPr>
          <w:rFonts w:ascii="Georgia" w:eastAsia="GalaxieCopernicus-Book" w:hAnsi="Georgia" w:cs="GalaxieCopernicus-Book"/>
          <w:i/>
        </w:rPr>
        <w:t>i</w:t>
      </w:r>
      <w:r w:rsidRPr="00BC6D1C">
        <w:rPr>
          <w:rFonts w:ascii="Georgia" w:eastAsia="GalaxieCopernicus-Book" w:hAnsi="Georgia" w:cs="GalaxieCopernicus-Book"/>
          <w:i/>
        </w:rPr>
        <w:t>opian</w:t>
      </w:r>
      <w:proofErr w:type="spellEnd"/>
      <w:r w:rsidRPr="00BC6D1C">
        <w:rPr>
          <w:rFonts w:ascii="Georgia" w:eastAsia="GalaxieCopernicus-Book" w:hAnsi="Georgia" w:cs="GalaxieCopernicus-Book"/>
          <w:i/>
        </w:rPr>
        <w:t xml:space="preserve"> </w:t>
      </w:r>
      <w:proofErr w:type="spellStart"/>
      <w:r w:rsidRPr="00BC6D1C">
        <w:rPr>
          <w:rFonts w:ascii="Georgia" w:eastAsia="GalaxieCopernicus-Book" w:hAnsi="Georgia" w:cs="GalaxieCopernicus-Book"/>
          <w:i/>
        </w:rPr>
        <w:t>Evangelical</w:t>
      </w:r>
      <w:proofErr w:type="spellEnd"/>
      <w:r w:rsidRPr="00BC6D1C">
        <w:rPr>
          <w:rFonts w:ascii="Georgia" w:eastAsia="GalaxieCopernicus-Book" w:hAnsi="Georgia" w:cs="GalaxieCopernicus-Book"/>
          <w:i/>
        </w:rPr>
        <w:t xml:space="preserve"> Church </w:t>
      </w:r>
      <w:proofErr w:type="spellStart"/>
      <w:r w:rsidRPr="00BC6D1C">
        <w:rPr>
          <w:rFonts w:ascii="Georgia" w:eastAsia="GalaxieCopernicus-Book" w:hAnsi="Georgia" w:cs="GalaxieCopernicus-Book"/>
          <w:i/>
        </w:rPr>
        <w:t>Mekane</w:t>
      </w:r>
      <w:proofErr w:type="spellEnd"/>
      <w:r w:rsidRPr="00BC6D1C">
        <w:rPr>
          <w:rFonts w:ascii="Georgia" w:eastAsia="GalaxieCopernicus-Book" w:hAnsi="Georgia" w:cs="GalaxieCopernicus-Book"/>
          <w:i/>
        </w:rPr>
        <w:t xml:space="preserve"> </w:t>
      </w:r>
      <w:proofErr w:type="spellStart"/>
      <w:r w:rsidRPr="00BC6D1C">
        <w:rPr>
          <w:rFonts w:ascii="Georgia" w:eastAsia="GalaxieCopernicus-Book" w:hAnsi="Georgia" w:cs="GalaxieCopernicus-Book"/>
          <w:i/>
        </w:rPr>
        <w:t>Yesus</w:t>
      </w:r>
      <w:proofErr w:type="spellEnd"/>
      <w:r w:rsidRPr="00BC6D1C">
        <w:rPr>
          <w:rFonts w:ascii="Georgia" w:eastAsia="GalaxieCopernicus-Book" w:hAnsi="Georgia" w:cs="GalaxieCopernicus-Book"/>
          <w:i/>
        </w:rPr>
        <w:t xml:space="preserve"> </w:t>
      </w:r>
      <w:r w:rsidRPr="00BC6D1C">
        <w:rPr>
          <w:rFonts w:ascii="Georgia" w:eastAsia="GalaxieCopernicus-Book" w:hAnsi="Georgia" w:cs="GalaxieCopernicus-Book"/>
          <w:i/>
        </w:rPr>
        <w:t>(EECMY) umgesetzt. Der Name des Partners ist in „</w:t>
      </w:r>
      <w:r w:rsidRPr="00BC6D1C">
        <w:rPr>
          <w:rFonts w:ascii="Georgia" w:eastAsia="GalaxieCopernicus-Book" w:hAnsi="Georgia" w:cs="GalaxieCopernicus-Book"/>
          <w:i/>
        </w:rPr>
        <w:t>Äthiopische</w:t>
      </w:r>
      <w:r w:rsidRPr="00BC6D1C">
        <w:rPr>
          <w:rFonts w:ascii="Georgia" w:eastAsia="GalaxieCopernicus-Book" w:hAnsi="Georgia" w:cs="GalaxieCopernicus-Book"/>
          <w:i/>
        </w:rPr>
        <w:t xml:space="preserve"> evangelische</w:t>
      </w:r>
      <w:r w:rsidRPr="00BC6D1C">
        <w:rPr>
          <w:rFonts w:ascii="Georgia" w:eastAsia="GalaxieCopernicus-Book" w:hAnsi="Georgia" w:cs="GalaxieCopernicus-Book"/>
          <w:i/>
        </w:rPr>
        <w:t xml:space="preserve"> Kirche“ übertragen worden.</w:t>
      </w:r>
    </w:p>
    <w:p w14:paraId="3A2938B1" w14:textId="77777777" w:rsidR="00796D59" w:rsidRDefault="00796D59" w:rsidP="005B3620">
      <w:pPr>
        <w:pStyle w:val="BfdWberschriftorange"/>
      </w:pPr>
    </w:p>
    <w:p w14:paraId="05BCBEF2" w14:textId="77777777" w:rsidR="00BC6D1C" w:rsidRPr="00BC6D1C" w:rsidRDefault="00BC6D1C" w:rsidP="00BC6D1C">
      <w:pPr>
        <w:autoSpaceDE w:val="0"/>
        <w:autoSpaceDN w:val="0"/>
        <w:adjustRightInd w:val="0"/>
        <w:rPr>
          <w:rFonts w:ascii="Georgia" w:eastAsia="GalaxieCopernicus-Extrabold" w:hAnsi="Georgia" w:cs="GalaxieCopernicus-Extrabold"/>
          <w:color w:val="88B650"/>
          <w:sz w:val="28"/>
          <w:szCs w:val="28"/>
        </w:rPr>
      </w:pPr>
      <w:r w:rsidRPr="00BC6D1C">
        <w:rPr>
          <w:rFonts w:ascii="Georgia" w:eastAsia="GalaxieCopernicus-Extrabold" w:hAnsi="Georgia" w:cs="GalaxieCopernicus-Extrabold"/>
          <w:color w:val="88B650"/>
          <w:sz w:val="28"/>
          <w:szCs w:val="28"/>
        </w:rPr>
        <w:t>Liebe Gemeinde,</w:t>
      </w:r>
    </w:p>
    <w:p w14:paraId="34F5F0CE" w14:textId="77777777" w:rsidR="00BC6D1C" w:rsidRPr="00BC6D1C" w:rsidRDefault="00BC6D1C" w:rsidP="00BC6D1C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BC6D1C">
        <w:rPr>
          <w:rFonts w:ascii="Georgia" w:eastAsia="GalaxieCopernicus-Book" w:hAnsi="Georgia" w:cs="GalaxieCopernicus-Book"/>
          <w:color w:val="181716"/>
          <w:sz w:val="28"/>
          <w:szCs w:val="28"/>
        </w:rPr>
        <w:t>alles war sehr gut!</w:t>
      </w:r>
    </w:p>
    <w:p w14:paraId="7D4CC16A" w14:textId="3A8E7763" w:rsidR="00BC6D1C" w:rsidRPr="00BC6D1C" w:rsidRDefault="00BC6D1C" w:rsidP="00BC6D1C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BC6D1C">
        <w:rPr>
          <w:rFonts w:ascii="Georgia" w:eastAsia="GalaxieCopernicus-Book" w:hAnsi="Georgia" w:cs="GalaxieCopernicus-Book"/>
          <w:color w:val="181716"/>
          <w:sz w:val="28"/>
          <w:szCs w:val="28"/>
        </w:rPr>
        <w:t>Das Licht und die Finsternis, der Himmel und die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BC6D1C">
        <w:rPr>
          <w:rFonts w:ascii="Georgia" w:eastAsia="GalaxieCopernicus-Book" w:hAnsi="Georgia" w:cs="GalaxieCopernicus-Book"/>
          <w:color w:val="181716"/>
          <w:sz w:val="28"/>
          <w:szCs w:val="28"/>
        </w:rPr>
        <w:t>Erde, das Meer und die Berge, die Sonne und der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BC6D1C">
        <w:rPr>
          <w:rFonts w:ascii="Georgia" w:eastAsia="GalaxieCopernicus-Book" w:hAnsi="Georgia" w:cs="GalaxieCopernicus-Book"/>
          <w:color w:val="181716"/>
          <w:sz w:val="28"/>
          <w:szCs w:val="28"/>
        </w:rPr>
        <w:t>Mond, die Vielfalt der Pflanzen und der Tiere, die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BC6D1C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menschlichen </w:t>
      </w:r>
      <w:r w:rsidRPr="00BC6D1C">
        <w:rPr>
          <w:rFonts w:ascii="Georgia" w:eastAsia="GalaxieCopernicus-Book" w:hAnsi="Georgia" w:cs="GalaxieCopernicus-Book"/>
          <w:color w:val="181716"/>
          <w:sz w:val="28"/>
          <w:szCs w:val="28"/>
        </w:rPr>
        <w:t>G</w:t>
      </w:r>
      <w:r w:rsidRPr="00BC6D1C">
        <w:rPr>
          <w:rFonts w:ascii="Georgia" w:eastAsia="GalaxieCopernicus-Book" w:hAnsi="Georgia" w:cs="GalaxieCopernicus-Book"/>
          <w:color w:val="181716"/>
          <w:sz w:val="28"/>
          <w:szCs w:val="28"/>
        </w:rPr>
        <w:t>e</w:t>
      </w:r>
      <w:r w:rsidRPr="00BC6D1C">
        <w:rPr>
          <w:rFonts w:ascii="Georgia" w:eastAsia="GalaxieCopernicus-Book" w:hAnsi="Georgia" w:cs="GalaxieCopernicus-Book"/>
          <w:color w:val="181716"/>
          <w:sz w:val="28"/>
          <w:szCs w:val="28"/>
        </w:rPr>
        <w:t>schöpfe</w:t>
      </w:r>
      <w:r w:rsidRPr="00BC6D1C">
        <w:rPr>
          <w:rFonts w:ascii="Georgia" w:eastAsia="GalaxieCopernicus-Book" w:hAnsi="Georgia" w:cs="GalaxieCopernicus-Book"/>
          <w:color w:val="181716"/>
          <w:sz w:val="28"/>
          <w:szCs w:val="28"/>
        </w:rPr>
        <w:t>: die Frau und der Mann.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BC6D1C">
        <w:rPr>
          <w:rFonts w:ascii="Georgia" w:eastAsia="GalaxieCopernicus-Book" w:hAnsi="Georgia" w:cs="GalaxieCopernicus-Book"/>
          <w:color w:val="181716"/>
          <w:sz w:val="28"/>
          <w:szCs w:val="28"/>
        </w:rPr>
        <w:t>Alles war sehr gut, so der erste Sch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>ö</w:t>
      </w:r>
      <w:r w:rsidRPr="00BC6D1C">
        <w:rPr>
          <w:rFonts w:ascii="Georgia" w:eastAsia="GalaxieCopernicus-Book" w:hAnsi="Georgia" w:cs="GalaxieCopernicus-Book"/>
          <w:color w:val="181716"/>
          <w:sz w:val="28"/>
          <w:szCs w:val="28"/>
        </w:rPr>
        <w:t>pfungsbericht am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BC6D1C">
        <w:rPr>
          <w:rFonts w:ascii="Georgia" w:eastAsia="GalaxieCopernicus-Book" w:hAnsi="Georgia" w:cs="GalaxieCopernicus-Book"/>
          <w:color w:val="181716"/>
          <w:sz w:val="28"/>
          <w:szCs w:val="28"/>
        </w:rPr>
        <w:t>Anfang der Bibel.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BC6D1C">
        <w:rPr>
          <w:rFonts w:ascii="Georgia" w:eastAsia="GalaxieCopernicus-Book" w:hAnsi="Georgia" w:cs="GalaxieCopernicus-Book"/>
          <w:color w:val="181716"/>
          <w:sz w:val="28"/>
          <w:szCs w:val="28"/>
        </w:rPr>
        <w:t>Doch es blieb nicht so. Der Mensch widersetzte sich</w:t>
      </w:r>
    </w:p>
    <w:p w14:paraId="28C8A7BD" w14:textId="56391E86" w:rsidR="00796D59" w:rsidRPr="00BC6D1C" w:rsidRDefault="00BC6D1C" w:rsidP="00BC6D1C">
      <w:pPr>
        <w:autoSpaceDE w:val="0"/>
        <w:autoSpaceDN w:val="0"/>
        <w:adjustRightInd w:val="0"/>
        <w:rPr>
          <w:rFonts w:ascii="Georgia" w:eastAsia="GalaxieCopernicus-Extrabold" w:hAnsi="Georgia"/>
          <w:sz w:val="28"/>
          <w:szCs w:val="28"/>
        </w:rPr>
      </w:pPr>
      <w:r w:rsidRPr="00BC6D1C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Gottes Geboten und mischte sich </w:t>
      </w:r>
      <w:r w:rsidRPr="00BC6D1C">
        <w:rPr>
          <w:rFonts w:ascii="Georgia" w:eastAsia="GalaxieCopernicus-Book" w:hAnsi="Georgia" w:cs="GalaxieCopernicus-Book"/>
          <w:color w:val="181716"/>
          <w:sz w:val="28"/>
          <w:szCs w:val="28"/>
        </w:rPr>
        <w:t>kräftig</w:t>
      </w:r>
      <w:r w:rsidRPr="00BC6D1C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in Gottes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Schö</w:t>
      </w:r>
      <w:r w:rsidRPr="00BC6D1C">
        <w:rPr>
          <w:rFonts w:ascii="Georgia" w:eastAsia="GalaxieCopernicus-Book" w:hAnsi="Georgia" w:cs="GalaxieCopernicus-Book"/>
          <w:color w:val="181716"/>
          <w:sz w:val="28"/>
          <w:szCs w:val="28"/>
        </w:rPr>
        <w:t>pfungsordnung ein.</w:t>
      </w:r>
    </w:p>
    <w:p w14:paraId="11819C7B" w14:textId="7E975208" w:rsidR="0091001D" w:rsidRDefault="0091001D" w:rsidP="0091001D">
      <w:pPr>
        <w:pStyle w:val="BfdWFliesstextblack"/>
      </w:pPr>
    </w:p>
    <w:p w14:paraId="11FBA486" w14:textId="0209F4F2" w:rsidR="00BC6D1C" w:rsidRPr="00BC6D1C" w:rsidRDefault="00BC6D1C" w:rsidP="00BC6D1C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BC6D1C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Damals </w:t>
      </w:r>
      <w:proofErr w:type="spellStart"/>
      <w:r w:rsidRPr="00BC6D1C">
        <w:rPr>
          <w:rFonts w:ascii="Georgia" w:eastAsia="GalaxieCopernicus-Book" w:hAnsi="Georgia" w:cs="GalaxieCopernicus-Book"/>
          <w:color w:val="181716"/>
          <w:sz w:val="28"/>
          <w:szCs w:val="28"/>
        </w:rPr>
        <w:t>a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>aß</w:t>
      </w:r>
      <w:r w:rsidRPr="00BC6D1C">
        <w:rPr>
          <w:rFonts w:ascii="Georgia" w:eastAsia="GalaxieCopernicus-Book" w:hAnsi="Georgia" w:cs="GalaxieCopernicus-Book"/>
          <w:color w:val="181716"/>
          <w:sz w:val="28"/>
          <w:szCs w:val="28"/>
        </w:rPr>
        <w:t>en</w:t>
      </w:r>
      <w:proofErr w:type="spellEnd"/>
      <w:r w:rsidRPr="00BC6D1C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die Menschen vom Baum der Erkenntnis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BC6D1C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und wurden deshalb aus dem Paradies vertrieben </w:t>
      </w:r>
      <w:r w:rsidRPr="00BC6D1C">
        <w:rPr>
          <w:rFonts w:ascii="Times New Roman" w:eastAsia="GalaxieCopernicus-Book" w:hAnsi="Times New Roman" w:cs="Times New Roman"/>
          <w:color w:val="181716"/>
          <w:sz w:val="28"/>
          <w:szCs w:val="28"/>
        </w:rPr>
        <w:t>‒</w:t>
      </w:r>
      <w:r>
        <w:rPr>
          <w:rFonts w:ascii="Times New Roman" w:eastAsia="GalaxieCopernicus-Book" w:hAnsi="Times New Roman" w:cs="Times New Roman"/>
          <w:color w:val="181716"/>
          <w:sz w:val="28"/>
          <w:szCs w:val="28"/>
        </w:rPr>
        <w:t xml:space="preserve"> </w:t>
      </w:r>
      <w:r w:rsidRPr="00BC6D1C">
        <w:rPr>
          <w:rFonts w:ascii="Georgia" w:eastAsia="GalaxieCopernicus-Book" w:hAnsi="Georgia" w:cs="GalaxieCopernicus-Book"/>
          <w:color w:val="181716"/>
          <w:sz w:val="28"/>
          <w:szCs w:val="28"/>
        </w:rPr>
        <w:t>und heute?</w:t>
      </w:r>
    </w:p>
    <w:p w14:paraId="66940B02" w14:textId="39DFE4C5" w:rsidR="00BC6D1C" w:rsidRPr="00BC6D1C" w:rsidRDefault="00BC6D1C" w:rsidP="00BC6D1C">
      <w:pPr>
        <w:autoSpaceDE w:val="0"/>
        <w:autoSpaceDN w:val="0"/>
        <w:adjustRightInd w:val="0"/>
        <w:rPr>
          <w:rFonts w:ascii="Georgia" w:eastAsia="GalaxieCopernicus-Book" w:hAnsi="Georgia" w:cs="GalaxieCopernicus-Bold"/>
          <w:b/>
          <w:bCs/>
          <w:color w:val="181716"/>
          <w:sz w:val="28"/>
          <w:szCs w:val="28"/>
        </w:rPr>
      </w:pPr>
      <w:r w:rsidRPr="00BC6D1C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Schauen wir nach Afrika, nach Ost-Afrika, nach </w:t>
      </w:r>
      <w:r w:rsidRPr="00BC6D1C">
        <w:rPr>
          <w:rFonts w:ascii="Georgia" w:eastAsia="GalaxieCopernicus-Book" w:hAnsi="Georgia" w:cs="GalaxieCopernicus-Book"/>
          <w:color w:val="181716"/>
          <w:sz w:val="28"/>
          <w:szCs w:val="28"/>
        </w:rPr>
        <w:t>Äthiopien</w:t>
      </w:r>
      <w:r w:rsidRPr="00BC6D1C">
        <w:rPr>
          <w:rFonts w:ascii="Georgia" w:eastAsia="GalaxieCopernicus-Book" w:hAnsi="Georgia" w:cs="GalaxieCopernicus-Book"/>
          <w:color w:val="181716"/>
          <w:sz w:val="28"/>
          <w:szCs w:val="28"/>
        </w:rPr>
        <w:t>.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BC6D1C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Dort liegt im ausersten Westen </w:t>
      </w:r>
      <w:r w:rsidRPr="00BC6D1C">
        <w:rPr>
          <w:rFonts w:ascii="Times New Roman" w:eastAsia="GalaxieCopernicus-Book" w:hAnsi="Times New Roman" w:cs="Times New Roman"/>
          <w:color w:val="181716"/>
          <w:sz w:val="28"/>
          <w:szCs w:val="28"/>
        </w:rPr>
        <w:t>‒</w:t>
      </w:r>
      <w:r w:rsidRPr="00BC6D1C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an der Grenze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zum </w:t>
      </w:r>
      <w:proofErr w:type="spellStart"/>
      <w:r>
        <w:rPr>
          <w:rFonts w:ascii="Georgia" w:eastAsia="GalaxieCopernicus-Book" w:hAnsi="Georgia" w:cs="GalaxieCopernicus-Book"/>
          <w:color w:val="181716"/>
          <w:sz w:val="28"/>
          <w:szCs w:val="28"/>
        </w:rPr>
        <w:t>Sü</w:t>
      </w:r>
      <w:r w:rsidRPr="00BC6D1C">
        <w:rPr>
          <w:rFonts w:ascii="Georgia" w:eastAsia="GalaxieCopernicus-Book" w:hAnsi="Georgia" w:cs="GalaxieCopernicus-Book"/>
          <w:color w:val="181716"/>
          <w:sz w:val="28"/>
          <w:szCs w:val="28"/>
        </w:rPr>
        <w:t>dsudan</w:t>
      </w:r>
      <w:proofErr w:type="spellEnd"/>
      <w:r w:rsidRPr="00BC6D1C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BC6D1C">
        <w:rPr>
          <w:rFonts w:ascii="Times New Roman" w:eastAsia="GalaxieCopernicus-Book" w:hAnsi="Times New Roman" w:cs="Times New Roman"/>
          <w:color w:val="181716"/>
          <w:sz w:val="28"/>
          <w:szCs w:val="28"/>
        </w:rPr>
        <w:t>‒</w:t>
      </w:r>
      <w:r w:rsidRPr="00BC6D1C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die Provinz </w:t>
      </w:r>
      <w:proofErr w:type="spellStart"/>
      <w:r w:rsidRPr="00BC6D1C">
        <w:rPr>
          <w:rFonts w:ascii="Georgia" w:eastAsia="GalaxieCopernicus-Book" w:hAnsi="Georgia" w:cs="GalaxieCopernicus-Book"/>
          <w:color w:val="181716"/>
          <w:sz w:val="28"/>
          <w:szCs w:val="28"/>
        </w:rPr>
        <w:t>Gambela</w:t>
      </w:r>
      <w:proofErr w:type="spellEnd"/>
      <w:r w:rsidRPr="00BC6D1C">
        <w:rPr>
          <w:rFonts w:ascii="Georgia" w:eastAsia="GalaxieCopernicus-Book" w:hAnsi="Georgia" w:cs="GalaxieCopernicus-Book"/>
          <w:color w:val="181716"/>
          <w:sz w:val="28"/>
          <w:szCs w:val="28"/>
        </w:rPr>
        <w:t>.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BC6D1C">
        <w:rPr>
          <w:rFonts w:ascii="Georgia" w:eastAsia="GalaxieCopernicus-Book" w:hAnsi="Georgia" w:cs="GalaxieCopernicus-Book"/>
          <w:color w:val="181716"/>
          <w:sz w:val="28"/>
          <w:szCs w:val="28"/>
        </w:rPr>
        <w:t>Hier leben Einheim</w:t>
      </w:r>
      <w:r w:rsidRPr="00BC6D1C">
        <w:rPr>
          <w:rFonts w:ascii="Georgia" w:eastAsia="GalaxieCopernicus-Book" w:hAnsi="Georgia" w:cs="GalaxieCopernicus-Book"/>
          <w:color w:val="181716"/>
          <w:sz w:val="28"/>
          <w:szCs w:val="28"/>
        </w:rPr>
        <w:t>i</w:t>
      </w:r>
      <w:r w:rsidRPr="00BC6D1C">
        <w:rPr>
          <w:rFonts w:ascii="Georgia" w:eastAsia="GalaxieCopernicus-Book" w:hAnsi="Georgia" w:cs="GalaxieCopernicus-Book"/>
          <w:color w:val="181716"/>
          <w:sz w:val="28"/>
          <w:szCs w:val="28"/>
        </w:rPr>
        <w:t>sche, im Land Vertriebene, Kriegsfluchtlinge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BC6D1C">
        <w:rPr>
          <w:rFonts w:ascii="Georgia" w:eastAsia="GalaxieCopernicus-Book" w:hAnsi="Georgia" w:cs="GalaxieCopernicus-Book"/>
          <w:color w:val="181716"/>
          <w:sz w:val="28"/>
          <w:szCs w:val="28"/>
        </w:rPr>
        <w:t>und Ruckkehrende zusammen. Sie l</w:t>
      </w:r>
      <w:r w:rsidRPr="00BC6D1C">
        <w:rPr>
          <w:rFonts w:ascii="Georgia" w:eastAsia="GalaxieCopernicus-Book" w:hAnsi="Georgia" w:cs="GalaxieCopernicus-Book"/>
          <w:color w:val="181716"/>
          <w:sz w:val="28"/>
          <w:szCs w:val="28"/>
        </w:rPr>
        <w:t>e</w:t>
      </w:r>
      <w:r w:rsidRPr="00BC6D1C">
        <w:rPr>
          <w:rFonts w:ascii="Georgia" w:eastAsia="GalaxieCopernicus-Book" w:hAnsi="Georgia" w:cs="GalaxieCopernicus-Book"/>
          <w:color w:val="181716"/>
          <w:sz w:val="28"/>
          <w:szCs w:val="28"/>
        </w:rPr>
        <w:t>ben in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Flü</w:t>
      </w:r>
      <w:r w:rsidRPr="00BC6D1C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chtlingscamps oder gemeinsam in den </w:t>
      </w:r>
      <w:r w:rsidRPr="00BC6D1C">
        <w:rPr>
          <w:rFonts w:ascii="Georgia" w:eastAsia="GalaxieCopernicus-Book" w:hAnsi="Georgia" w:cs="GalaxieCopernicus-Book"/>
          <w:color w:val="181716"/>
          <w:sz w:val="28"/>
          <w:szCs w:val="28"/>
        </w:rPr>
        <w:t>Dörfern</w:t>
      </w:r>
      <w:r w:rsidRPr="00BC6D1C">
        <w:rPr>
          <w:rFonts w:ascii="Georgia" w:eastAsia="GalaxieCopernicus-Book" w:hAnsi="Georgia" w:cs="GalaxieCopernicus-Book"/>
          <w:color w:val="181716"/>
          <w:sz w:val="28"/>
          <w:szCs w:val="28"/>
        </w:rPr>
        <w:t>.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Einige, die aus dem </w:t>
      </w:r>
      <w:proofErr w:type="spellStart"/>
      <w:r>
        <w:rPr>
          <w:rFonts w:ascii="Georgia" w:eastAsia="GalaxieCopernicus-Book" w:hAnsi="Georgia" w:cs="GalaxieCopernicus-Book"/>
          <w:color w:val="181716"/>
          <w:sz w:val="28"/>
          <w:szCs w:val="28"/>
        </w:rPr>
        <w:t>Sü</w:t>
      </w:r>
      <w:r w:rsidRPr="00BC6D1C">
        <w:rPr>
          <w:rFonts w:ascii="Georgia" w:eastAsia="GalaxieCopernicus-Book" w:hAnsi="Georgia" w:cs="GalaxieCopernicus-Book"/>
          <w:color w:val="181716"/>
          <w:sz w:val="28"/>
          <w:szCs w:val="28"/>
        </w:rPr>
        <w:t>dsudan</w:t>
      </w:r>
      <w:proofErr w:type="spellEnd"/>
      <w:r w:rsidRPr="00BC6D1C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gekommen sind, sind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BC6D1C">
        <w:rPr>
          <w:rFonts w:ascii="Georgia" w:eastAsia="GalaxieCopernicus-Book" w:hAnsi="Georgia" w:cs="GalaxieCopernicus-Book"/>
          <w:color w:val="181716"/>
          <w:sz w:val="28"/>
          <w:szCs w:val="28"/>
        </w:rPr>
        <w:t>Ruckkehrende, denn sie sind 2003 wegen der U</w:t>
      </w:r>
      <w:r w:rsidRPr="00BC6D1C">
        <w:rPr>
          <w:rFonts w:ascii="Georgia" w:eastAsia="GalaxieCopernicus-Book" w:hAnsi="Georgia" w:cs="GalaxieCopernicus-Book"/>
          <w:color w:val="181716"/>
          <w:sz w:val="28"/>
          <w:szCs w:val="28"/>
        </w:rPr>
        <w:t>m</w:t>
      </w:r>
      <w:r w:rsidRPr="00BC6D1C">
        <w:rPr>
          <w:rFonts w:ascii="Georgia" w:eastAsia="GalaxieCopernicus-Book" w:hAnsi="Georgia" w:cs="GalaxieCopernicus-Book"/>
          <w:color w:val="181716"/>
          <w:sz w:val="28"/>
          <w:szCs w:val="28"/>
        </w:rPr>
        <w:t>siedlungspolitik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BC6D1C">
        <w:rPr>
          <w:rFonts w:ascii="Georgia" w:eastAsia="GalaxieCopernicus-Book" w:hAnsi="Georgia" w:cs="GalaxieCopernicus-Book"/>
          <w:color w:val="181716"/>
          <w:sz w:val="28"/>
          <w:szCs w:val="28"/>
        </w:rPr>
        <w:t>der Zentralregierung und deren Folgen aus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BC6D1C">
        <w:rPr>
          <w:rFonts w:ascii="Georgia" w:eastAsia="GalaxieCopernicus-Book" w:hAnsi="Georgia" w:cs="GalaxieCopernicus-Book"/>
          <w:color w:val="181716"/>
          <w:sz w:val="28"/>
          <w:szCs w:val="28"/>
        </w:rPr>
        <w:t>Äthiopien</w:t>
      </w:r>
      <w:r w:rsidRPr="00BC6D1C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in den Sudan geflohen. Nun ist es </w:t>
      </w:r>
      <w:r w:rsidRPr="00BC6D1C">
        <w:rPr>
          <w:rFonts w:ascii="Georgia" w:eastAsia="GalaxieCopernicus-Book" w:hAnsi="Georgia" w:cs="GalaxieCopernicus-Book"/>
          <w:color w:val="181716"/>
          <w:sz w:val="28"/>
          <w:szCs w:val="28"/>
        </w:rPr>
        <w:t>für</w:t>
      </w:r>
      <w:r w:rsidRPr="00BC6D1C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sie die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BC6D1C">
        <w:rPr>
          <w:rFonts w:ascii="Georgia" w:eastAsia="GalaxieCopernicus-Book" w:hAnsi="Georgia" w:cs="GalaxieCopernicus-Book"/>
          <w:color w:val="181716"/>
          <w:sz w:val="28"/>
          <w:szCs w:val="28"/>
        </w:rPr>
        <w:t>zweite Flucht.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</w:p>
    <w:p w14:paraId="5D582372" w14:textId="77777777" w:rsidR="00BC6D1C" w:rsidRDefault="00BC6D1C" w:rsidP="00BC6D1C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</w:p>
    <w:p w14:paraId="58773347" w14:textId="77777777" w:rsidR="00BC6D1C" w:rsidRPr="00BC6D1C" w:rsidRDefault="00BC6D1C" w:rsidP="00BC6D1C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BC6D1C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Das hat auch </w:t>
      </w:r>
      <w:proofErr w:type="spellStart"/>
      <w:r w:rsidRPr="00BC6D1C">
        <w:rPr>
          <w:rFonts w:ascii="Georgia" w:eastAsia="GalaxieCopernicus-Book" w:hAnsi="Georgia" w:cs="GalaxieCopernicus-Book"/>
          <w:color w:val="181716"/>
          <w:sz w:val="28"/>
          <w:szCs w:val="28"/>
        </w:rPr>
        <w:t>Nyapany</w:t>
      </w:r>
      <w:proofErr w:type="spellEnd"/>
      <w:r w:rsidRPr="00BC6D1C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proofErr w:type="spellStart"/>
      <w:r w:rsidRPr="00BC6D1C">
        <w:rPr>
          <w:rFonts w:ascii="Georgia" w:eastAsia="GalaxieCopernicus-Book" w:hAnsi="Georgia" w:cs="GalaxieCopernicus-Book"/>
          <w:color w:val="181716"/>
          <w:sz w:val="28"/>
          <w:szCs w:val="28"/>
        </w:rPr>
        <w:t>Reath</w:t>
      </w:r>
      <w:proofErr w:type="spellEnd"/>
      <w:r w:rsidRPr="00BC6D1C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erlebt. Sie ist gerade mal</w:t>
      </w:r>
    </w:p>
    <w:p w14:paraId="5ED8D273" w14:textId="0C2EA3A1" w:rsidR="00BC6D1C" w:rsidRPr="00BC6D1C" w:rsidRDefault="00BC6D1C" w:rsidP="00BC6D1C">
      <w:pPr>
        <w:autoSpaceDE w:val="0"/>
        <w:autoSpaceDN w:val="0"/>
        <w:adjustRightInd w:val="0"/>
        <w:rPr>
          <w:rFonts w:ascii="Georgia" w:hAnsi="Georgia"/>
          <w:sz w:val="28"/>
          <w:szCs w:val="28"/>
        </w:rPr>
      </w:pPr>
      <w:r w:rsidRPr="00BC6D1C">
        <w:rPr>
          <w:rFonts w:ascii="Georgia" w:eastAsia="GalaxieCopernicus-Book" w:hAnsi="Georgia" w:cs="GalaxieCopernicus-Book"/>
          <w:color w:val="181716"/>
          <w:sz w:val="28"/>
          <w:szCs w:val="28"/>
        </w:rPr>
        <w:lastRenderedPageBreak/>
        <w:t>50 Jahre alt, bei uns eine Frau in den besten Jahren, in</w:t>
      </w:r>
      <w:r w:rsidR="007D2844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="007D2844" w:rsidRPr="00BC6D1C">
        <w:rPr>
          <w:rFonts w:ascii="Georgia" w:eastAsia="GalaxieCopernicus-Book" w:hAnsi="Georgia" w:cs="GalaxieCopernicus-Book"/>
          <w:color w:val="181716"/>
          <w:sz w:val="28"/>
          <w:szCs w:val="28"/>
        </w:rPr>
        <w:t>Äthiopien</w:t>
      </w:r>
      <w:r w:rsidRPr="00BC6D1C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ist sie schon eine alte Frau. Und dies nicht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BC6D1C">
        <w:rPr>
          <w:rFonts w:ascii="Georgia" w:eastAsia="GalaxieCopernicus-Book" w:hAnsi="Georgia" w:cs="GalaxieCopernicus-Book"/>
          <w:color w:val="181716"/>
          <w:sz w:val="28"/>
          <w:szCs w:val="28"/>
        </w:rPr>
        <w:t>nur aufgrund ihres Alters, sondern auch aufgrund ihrer</w:t>
      </w:r>
    </w:p>
    <w:p w14:paraId="0C1F1FF4" w14:textId="5B755722" w:rsidR="007D2844" w:rsidRPr="007D2844" w:rsidRDefault="007D2844" w:rsidP="007D2844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Erfahrungen. Sie floh aus dem </w:t>
      </w:r>
      <w:proofErr w:type="spellStart"/>
      <w:r>
        <w:rPr>
          <w:rFonts w:ascii="Georgia" w:eastAsia="GalaxieCopernicus-Book" w:hAnsi="Georgia" w:cs="GalaxieCopernicus-Book"/>
          <w:color w:val="181716"/>
          <w:sz w:val="28"/>
          <w:szCs w:val="28"/>
        </w:rPr>
        <w:t>Sü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dsudan</w:t>
      </w:r>
      <w:proofErr w:type="spellEnd"/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wegen des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Krieges. Dieser hat ihr einen Sohn und von dem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anderen Sohn die Frau genommen. Sie wird vermisst.</w:t>
      </w:r>
    </w:p>
    <w:p w14:paraId="71D9D9C3" w14:textId="7A48FF0B" w:rsidR="007D2844" w:rsidRPr="007D2844" w:rsidRDefault="007D2844" w:rsidP="007D2844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Deshalb floh </w:t>
      </w:r>
      <w:proofErr w:type="spellStart"/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Nyapany</w:t>
      </w:r>
      <w:proofErr w:type="spellEnd"/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auch mit ihren drei Enkeln.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Der kleinste ist gerade mal zwei Jahre alt. Was hat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diese Frau alles erlebt? </w:t>
      </w:r>
      <w:proofErr w:type="spellStart"/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Welch</w:t>
      </w:r>
      <w:proofErr w:type="spellEnd"/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ein Leid musste diese</w:t>
      </w:r>
    </w:p>
    <w:p w14:paraId="43382AE2" w14:textId="09CE2389" w:rsidR="00AC75B0" w:rsidRPr="007D2844" w:rsidRDefault="007D2844" w:rsidP="007D2844">
      <w:pPr>
        <w:autoSpaceDE w:val="0"/>
        <w:autoSpaceDN w:val="0"/>
        <w:adjustRightInd w:val="0"/>
        <w:rPr>
          <w:rFonts w:ascii="Georgia" w:hAnsi="Georgia"/>
          <w:sz w:val="28"/>
          <w:szCs w:val="28"/>
        </w:rPr>
      </w:pP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Frau erdulden? Und noch kein Ende. Wie nur soll es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weitergehen? Wie soll sie ihre Enkel und sich 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ernähren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?</w:t>
      </w:r>
    </w:p>
    <w:p w14:paraId="7D493169" w14:textId="77777777" w:rsidR="00AC75B0" w:rsidRPr="00AC75B0" w:rsidRDefault="00AC75B0" w:rsidP="00AC75B0"/>
    <w:p w14:paraId="3A0B0072" w14:textId="30BE4587" w:rsidR="007D2844" w:rsidRPr="007D2844" w:rsidRDefault="007D2844" w:rsidP="007D2844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proofErr w:type="spellStart"/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Nyapany</w:t>
      </w:r>
      <w:proofErr w:type="spellEnd"/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gehört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zu der Ethnie der </w:t>
      </w:r>
      <w:proofErr w:type="spellStart"/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Nuer</w:t>
      </w:r>
      <w:proofErr w:type="spellEnd"/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7D2844">
        <w:rPr>
          <w:rFonts w:ascii="Times New Roman" w:eastAsia="GalaxieCopernicus-Book" w:hAnsi="Times New Roman" w:cs="Times New Roman"/>
          <w:color w:val="181716"/>
          <w:sz w:val="28"/>
          <w:szCs w:val="28"/>
        </w:rPr>
        <w:t>‒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zum Glü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ck.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Deshalb ist sie in 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Äthiopien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in das Dorf </w:t>
      </w:r>
      <w:proofErr w:type="spellStart"/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Pilual</w:t>
      </w:r>
      <w:proofErr w:type="spellEnd"/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geflohen.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Denn dort leben viele aus dem Volk der </w:t>
      </w:r>
      <w:proofErr w:type="spellStart"/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Nuer</w:t>
      </w:r>
      <w:proofErr w:type="spellEnd"/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. Sie helfen</w:t>
      </w:r>
    </w:p>
    <w:p w14:paraId="7C92135C" w14:textId="30C21D9E" w:rsidR="007D2844" w:rsidRPr="007D2844" w:rsidRDefault="007D2844" w:rsidP="007D2844">
      <w:pPr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sich gegenseitig. Sie teilen das Wenige, das sie haben.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proofErr w:type="spellStart"/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Nyapany</w:t>
      </w:r>
      <w:proofErr w:type="spellEnd"/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erhielt eine kleine 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Hütte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, in der sie mit ihren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Enkeln wohnen kann. Und sie erhielt Mais, von dem sie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ihre Enkel und sich 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ernähren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kann.</w:t>
      </w:r>
    </w:p>
    <w:p w14:paraId="21F6F14B" w14:textId="77777777" w:rsidR="007D2844" w:rsidRDefault="007D2844" w:rsidP="007D2844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</w:p>
    <w:p w14:paraId="0AFD985A" w14:textId="77777777" w:rsidR="007D2844" w:rsidRPr="007D2844" w:rsidRDefault="007D2844" w:rsidP="007D2844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Nicht alles ist gut! Aber es gibt sie, diese kleinen Hoffnungszeichen:</w:t>
      </w:r>
    </w:p>
    <w:p w14:paraId="69E222CF" w14:textId="287D9A98" w:rsidR="007D2844" w:rsidRPr="007D2844" w:rsidRDefault="007D2844" w:rsidP="007D2844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Menschen, die sich auf der Flucht gegenseitig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unterstutzen. Dorfbewohner, die mi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t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einander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teilen, und Organisationen, die helfen.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Vor Resignation 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schützt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uns 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tatkrä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f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tige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Hilfe und auch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Gottes 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verändernde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Kraft. Gottes Wort ist uns Leitlinie.</w:t>
      </w:r>
    </w:p>
    <w:p w14:paraId="21BAAF7A" w14:textId="5852625D" w:rsidR="007D2844" w:rsidRPr="007D2844" w:rsidRDefault="007D2844" w:rsidP="007D2844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Das Gebet 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stärkt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uns. So sagt es Timotheus in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unserem Predigttext: „Denn alles, was Gott geschaffen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hat, ist gut, und nichts ist verwerflich, was mit Danksagung</w:t>
      </w:r>
    </w:p>
    <w:p w14:paraId="7337C2F2" w14:textId="163F46AB" w:rsidR="007D2844" w:rsidRPr="007D2844" w:rsidRDefault="007D2844" w:rsidP="007D2844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empfangen wird; denn es wird geheiligt durch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das Wort Gottes und Gebet.“</w:t>
      </w:r>
    </w:p>
    <w:p w14:paraId="7A2E8B91" w14:textId="14196D3A" w:rsidR="007D2844" w:rsidRPr="007D2844" w:rsidRDefault="007D2844" w:rsidP="007D2844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Nicht alles ist gut, aber mit Gottes Hilfe, die Menschen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bewegt, 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können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wir 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Veränd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e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rungen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herbeifuhren.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Dass Menschen sich bewegen lassen, das 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verändert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,</w:t>
      </w:r>
    </w:p>
    <w:p w14:paraId="1ED8F6C7" w14:textId="2F37C55A" w:rsidR="007D2844" w:rsidRPr="007D2844" w:rsidRDefault="007D2844" w:rsidP="007D2844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was nicht gut ist. </w:t>
      </w:r>
      <w:proofErr w:type="spellStart"/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Nyapany</w:t>
      </w:r>
      <w:proofErr w:type="spellEnd"/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proofErr w:type="spellStart"/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Reath</w:t>
      </w:r>
      <w:proofErr w:type="spellEnd"/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, die ihre Enkel und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sich mit der Flucht in Sicherheit brachte, wurde nicht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nur durch die Dorfgemeinschaft aufgefangen. Sie</w:t>
      </w:r>
    </w:p>
    <w:p w14:paraId="047FF9CD" w14:textId="41CE5EBF" w:rsidR="007D2844" w:rsidRPr="007D2844" w:rsidRDefault="007D2844" w:rsidP="007D2844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erhielt auch von Brot 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für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die Welt Hilfe. Eine Partnerorganisation</w:t>
      </w:r>
    </w:p>
    <w:p w14:paraId="6BB0F201" w14:textId="38A85E29" w:rsidR="007D2844" w:rsidRPr="007D2844" w:rsidRDefault="007D2844" w:rsidP="007D2844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von Brot 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für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die Welt, die 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Äthiopische 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evangelische Kirche, </w:t>
      </w:r>
      <w:proofErr w:type="gramStart"/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gab</w:t>
      </w:r>
      <w:proofErr w:type="gramEnd"/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ihr drei Ziegen. Bei uns sind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Ziegen nicht viel wert, aber dort, wo </w:t>
      </w:r>
      <w:proofErr w:type="spellStart"/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Nyapany</w:t>
      </w:r>
      <w:proofErr w:type="spellEnd"/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lebt, sind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Ziegen so etwas wie bei uns Startkapital </w:t>
      </w:r>
      <w:proofErr w:type="spellStart"/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fur</w:t>
      </w:r>
      <w:proofErr w:type="spellEnd"/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ein junges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Unternehmen. Mittlerweile hat sich die Herde schon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auf vier Ziegen vermehrt, und es sollen noch viel mehr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werden, eine richtig 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große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Herde. Die Ziegen an sich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sind schon ein Wert, aber die Milch der Ziegen ist</w:t>
      </w:r>
    </w:p>
    <w:p w14:paraId="0664FC6F" w14:textId="1B4DCED9" w:rsidR="007D2844" w:rsidRPr="007D2844" w:rsidRDefault="007D2844" w:rsidP="007D2844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besonders 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für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die Kinder von 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großer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Bedeutung. Sie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liefert ihnen viele wertvolle 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Nährstoffe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, sodass sie zu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Kräften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kommen und weniger krank werden. </w:t>
      </w:r>
      <w:proofErr w:type="spellStart"/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Nyapany</w:t>
      </w:r>
      <w:proofErr w:type="spellEnd"/>
    </w:p>
    <w:p w14:paraId="13ECFDE4" w14:textId="77356135" w:rsidR="007D2844" w:rsidRPr="007D2844" w:rsidRDefault="007D2844" w:rsidP="007D2844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kann Ziegenmilch, die 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überschüssig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ist, auch verkaufen,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um dann das zu kaufen, was die kleine Familie im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Moment braucht. Manchmal hat sie das Geld schon</w:t>
      </w:r>
    </w:p>
    <w:p w14:paraId="1EBF8D5A" w14:textId="6B6826EB" w:rsidR="007D2844" w:rsidRDefault="007D2844" w:rsidP="007D2844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für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Medikamente 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benötigt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.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</w:p>
    <w:p w14:paraId="1B3DD740" w14:textId="77777777" w:rsidR="007D2844" w:rsidRDefault="007D2844" w:rsidP="007D2844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</w:p>
    <w:p w14:paraId="15FC095A" w14:textId="77777777" w:rsidR="00020CBD" w:rsidRDefault="00020CBD" w:rsidP="007D2844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</w:p>
    <w:p w14:paraId="00FF6DC2" w14:textId="77777777" w:rsidR="00020CBD" w:rsidRDefault="00020CBD" w:rsidP="007D2844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</w:p>
    <w:p w14:paraId="62225775" w14:textId="77777777" w:rsidR="00020CBD" w:rsidRDefault="00020CBD" w:rsidP="007D2844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</w:p>
    <w:p w14:paraId="4FE32204" w14:textId="359E76BC" w:rsidR="007D2844" w:rsidRPr="007D2844" w:rsidRDefault="007D2844" w:rsidP="007D2844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lastRenderedPageBreak/>
        <w:t>Liebe Gemeinde,</w:t>
      </w:r>
    </w:p>
    <w:p w14:paraId="030DB3CD" w14:textId="77777777" w:rsidR="00020CBD" w:rsidRPr="007D2844" w:rsidRDefault="007D2844" w:rsidP="00020CBD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mit unserer Hilfe kann Brot 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für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die Welt Projekte starten,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die Partnerorganisationen entwickelt haben. Die 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Äthiopische</w:t>
      </w:r>
      <w:r w:rsidR="00020CBD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="00020CBD"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evangelische Kirche half </w:t>
      </w:r>
      <w:proofErr w:type="spellStart"/>
      <w:r w:rsidR="00020CBD"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Nyapany</w:t>
      </w:r>
      <w:proofErr w:type="spellEnd"/>
      <w:r w:rsidR="00020CBD"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mit den Ziegen.</w:t>
      </w:r>
    </w:p>
    <w:p w14:paraId="3FB76FBA" w14:textId="77777777" w:rsidR="00020CBD" w:rsidRPr="007D2844" w:rsidRDefault="00020CBD" w:rsidP="00020CBD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Weil klar ist, wie wichtig dieses Startkapital ist.</w:t>
      </w:r>
    </w:p>
    <w:p w14:paraId="5F0E5778" w14:textId="031D672D" w:rsidR="00020CBD" w:rsidRPr="00020CBD" w:rsidRDefault="00020CBD" w:rsidP="00020CBD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proofErr w:type="gramStart"/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Der</w:t>
      </w:r>
      <w:proofErr w:type="gramEnd"/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Brot 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für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die Welt-Projektpartner geht in der Region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proofErr w:type="spellStart"/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Gambela</w:t>
      </w:r>
      <w:proofErr w:type="spellEnd"/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ganz sensibel vor. 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>Gefühle</w:t>
      </w:r>
      <w:r w:rsidRPr="007D2844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von Neid und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="007D2844"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>Missgunst werden ernst genommen. Darum werden</w:t>
      </w:r>
    </w:p>
    <w:p w14:paraId="0B0031FC" w14:textId="79179B34" w:rsidR="00020CBD" w:rsidRPr="00020CBD" w:rsidRDefault="00020CBD" w:rsidP="00020CBD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>auch alle Familien, die von Landwirtschaft leben,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unterstutzt </w:t>
      </w:r>
      <w:r w:rsidRPr="00020CBD">
        <w:rPr>
          <w:rFonts w:ascii="Times New Roman" w:eastAsia="GalaxieCopernicus-Book" w:hAnsi="Times New Roman" w:cs="Times New Roman"/>
          <w:color w:val="181716"/>
          <w:sz w:val="28"/>
          <w:szCs w:val="28"/>
        </w:rPr>
        <w:t>‒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egal ob gefluchtet 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>o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>der einheimisch.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>Zum Beispiel verbessern die Familien ihre Anbaumethoden,</w:t>
      </w:r>
    </w:p>
    <w:p w14:paraId="037BF3D5" w14:textId="3AE280C8" w:rsidR="00020CBD" w:rsidRPr="00020CBD" w:rsidRDefault="00020CBD" w:rsidP="00020CBD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erhalten verbessertes Saatgut, um 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>höhere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Ertrage zu erzielen und weniger Dunge- und 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>Schädlingsbekämpfungsmittel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zu verbrauchen. 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>Außerdem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>können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sie daraus 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>kostengünstig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eigenes Saatgut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gewinnen. Die 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>Äthiopische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evangelische Kirche bildet</w:t>
      </w:r>
    </w:p>
    <w:p w14:paraId="281F36BF" w14:textId="7EF68719" w:rsidR="00020CBD" w:rsidRPr="00020CBD" w:rsidRDefault="00020CBD" w:rsidP="00020CBD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die Menschen weiter. Sie hilft ihnen, 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>selbstständiger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>und effizienter zu werden.</w:t>
      </w:r>
    </w:p>
    <w:p w14:paraId="508403E5" w14:textId="5571D352" w:rsidR="00020CBD" w:rsidRPr="00020CBD" w:rsidRDefault="00020CBD" w:rsidP="00020CBD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Unterstutzen Sie Brot 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>für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die Welt und damit die Partnerorganisationen.</w:t>
      </w:r>
    </w:p>
    <w:p w14:paraId="635709BA" w14:textId="04FB4289" w:rsidR="00020CBD" w:rsidRPr="00020CBD" w:rsidRDefault="00020CBD" w:rsidP="00020CBD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Helfen Sie mit, dass es 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>möglich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wird,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dass Menschen Startkapital erhalten </w:t>
      </w:r>
      <w:r w:rsidRPr="00020CBD">
        <w:rPr>
          <w:rFonts w:ascii="Times New Roman" w:eastAsia="GalaxieCopernicus-Book" w:hAnsi="Times New Roman" w:cs="Times New Roman"/>
          <w:color w:val="181716"/>
          <w:sz w:val="28"/>
          <w:szCs w:val="28"/>
        </w:rPr>
        <w:t>‒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so wie </w:t>
      </w:r>
      <w:proofErr w:type="spellStart"/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>Nyapany</w:t>
      </w:r>
      <w:proofErr w:type="spellEnd"/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>die drei Ziegen oder andere Familien verbessertes Saatgut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und Bildung. Denn so 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>können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sie sich selbst ein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>Leben in Wurde aufbauen.</w:t>
      </w:r>
    </w:p>
    <w:p w14:paraId="26C57288" w14:textId="77777777" w:rsidR="00020CBD" w:rsidRDefault="00020CBD" w:rsidP="00020CBD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</w:p>
    <w:p w14:paraId="58A6FAF7" w14:textId="485E747A" w:rsidR="00020CBD" w:rsidRPr="00020CBD" w:rsidRDefault="00020CBD" w:rsidP="00020CBD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>Erntedank heiß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t danken 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>für</w:t>
      </w:r>
      <w:r w:rsidR="00254311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die Frü</w:t>
      </w:r>
      <w:bookmarkStart w:id="0" w:name="_GoBack"/>
      <w:bookmarkEnd w:id="0"/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>chte der Natur (wie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>wir sie hier im Altarraum schon angerichtet sehen).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Erntedank heiß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t Gott danken 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>für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die 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>Schöpfung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, 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>für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die</w:t>
      </w:r>
    </w:p>
    <w:p w14:paraId="4E9CD8F7" w14:textId="421F592E" w:rsidR="00020CBD" w:rsidRPr="00020CBD" w:rsidRDefault="00020CBD" w:rsidP="00020CBD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Felder, 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>für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die Tiere.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>Erntedank richtet unseren Blick auf die Armen hier und</w:t>
      </w:r>
    </w:p>
    <w:p w14:paraId="08A91B76" w14:textId="71B0C27A" w:rsidR="00020CBD" w:rsidRPr="00020CBD" w:rsidRDefault="00020CBD" w:rsidP="00020CBD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in 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>Äthiopien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. Wir 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>können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>für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Brot 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>für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die Welt spenden.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Wir 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>können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uns politisch bilden und 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>für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die Rechte der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Armen eintreten. Wir 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>können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hier spenden oder mi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>t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>arbeiten.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So gewinnt Gottes 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>verändernde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Kraft durch uns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>Gestalt. Und dann ist diese Kraft in Menschen wirksam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>u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>nd trä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>gt Fr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>ü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>chte.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>„Alles, was Gott geschaffen hat, ist gut, und nichts ist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>verwerflich, was mit Danksagung empfangen wird; denn</w:t>
      </w:r>
    </w:p>
    <w:p w14:paraId="12D7FD28" w14:textId="49EF269C" w:rsidR="00020CBD" w:rsidRDefault="00020CBD" w:rsidP="00020CBD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>es wird geheiligt durch das Wort Gottes und Gebet.“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Gottes 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>Schöpfung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ist sehr gut. Tragen wir mit dazu bei,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dass </w:t>
      </w:r>
      <w:proofErr w:type="gramStart"/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>allen Menschen</w:t>
      </w:r>
      <w:proofErr w:type="gramEnd"/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Gottes gute 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>Schöpfung</w:t>
      </w:r>
      <w:r w:rsidRPr="00020CBD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zuteil wird.</w:t>
      </w:r>
    </w:p>
    <w:p w14:paraId="3F18AE30" w14:textId="77777777" w:rsidR="00020CBD" w:rsidRPr="00020CBD" w:rsidRDefault="00020CBD" w:rsidP="00020CBD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</w:p>
    <w:p w14:paraId="0317AE45" w14:textId="77777777" w:rsidR="00020CBD" w:rsidRPr="00020CBD" w:rsidRDefault="00020CBD" w:rsidP="00020CBD">
      <w:pPr>
        <w:autoSpaceDE w:val="0"/>
        <w:autoSpaceDN w:val="0"/>
        <w:adjustRightInd w:val="0"/>
        <w:rPr>
          <w:rFonts w:ascii="Georgia" w:eastAsia="GalaxieCopernicus-Book" w:hAnsi="Georgia" w:cs="GalaxieCopernicus-Bold"/>
          <w:b/>
          <w:bCs/>
          <w:color w:val="181716"/>
          <w:sz w:val="28"/>
          <w:szCs w:val="28"/>
        </w:rPr>
      </w:pPr>
      <w:r w:rsidRPr="00020CBD">
        <w:rPr>
          <w:rFonts w:ascii="Georgia" w:eastAsia="GalaxieCopernicus-Book" w:hAnsi="Georgia" w:cs="GalaxieCopernicus-Bold"/>
          <w:b/>
          <w:bCs/>
          <w:color w:val="181716"/>
          <w:sz w:val="28"/>
          <w:szCs w:val="28"/>
        </w:rPr>
        <w:t>Amen</w:t>
      </w:r>
    </w:p>
    <w:p w14:paraId="34AAB15C" w14:textId="3E852C29" w:rsidR="007D2844" w:rsidRPr="00254311" w:rsidRDefault="00020CBD" w:rsidP="00020CBD">
      <w:pPr>
        <w:autoSpaceDE w:val="0"/>
        <w:autoSpaceDN w:val="0"/>
        <w:adjustRightInd w:val="0"/>
        <w:rPr>
          <w:rFonts w:ascii="Georgia" w:eastAsia="GalaxieCopernicus-Book" w:hAnsi="Georgia" w:cs="GalaxieCopernicus-Book"/>
          <w:sz w:val="28"/>
          <w:szCs w:val="28"/>
        </w:rPr>
      </w:pPr>
      <w:r w:rsidRPr="00254311">
        <w:rPr>
          <w:rFonts w:ascii="Times New Roman" w:eastAsia="GalaxieCopernicus-Medium" w:hAnsi="Times New Roman" w:cs="Times New Roman"/>
          <w:sz w:val="28"/>
          <w:szCs w:val="28"/>
        </w:rPr>
        <w:t>→</w:t>
      </w:r>
    </w:p>
    <w:p w14:paraId="76794E96" w14:textId="77777777" w:rsidR="00AC75B0" w:rsidRDefault="00AC75B0" w:rsidP="00AC75B0">
      <w:pPr>
        <w:rPr>
          <w:rFonts w:ascii="Georgia" w:hAnsi="Georgia"/>
          <w:sz w:val="28"/>
          <w:szCs w:val="28"/>
        </w:rPr>
      </w:pPr>
    </w:p>
    <w:p w14:paraId="5A7F660F" w14:textId="77777777" w:rsidR="00254311" w:rsidRDefault="00254311" w:rsidP="00AC75B0">
      <w:pPr>
        <w:rPr>
          <w:rFonts w:ascii="Georgia" w:hAnsi="Georgia"/>
          <w:sz w:val="28"/>
          <w:szCs w:val="28"/>
        </w:rPr>
      </w:pPr>
    </w:p>
    <w:p w14:paraId="647B2650" w14:textId="77777777" w:rsidR="00254311" w:rsidRDefault="00254311" w:rsidP="00AC75B0">
      <w:pPr>
        <w:rPr>
          <w:rFonts w:ascii="Georgia" w:hAnsi="Georgia"/>
          <w:sz w:val="28"/>
          <w:szCs w:val="28"/>
        </w:rPr>
      </w:pPr>
    </w:p>
    <w:p w14:paraId="6379B53C" w14:textId="77777777" w:rsidR="00254311" w:rsidRDefault="00254311" w:rsidP="00AC75B0">
      <w:pPr>
        <w:rPr>
          <w:rFonts w:ascii="Georgia" w:hAnsi="Georgia"/>
          <w:sz w:val="28"/>
          <w:szCs w:val="28"/>
        </w:rPr>
      </w:pPr>
    </w:p>
    <w:p w14:paraId="4F2AA765" w14:textId="77777777" w:rsidR="00254311" w:rsidRDefault="00254311" w:rsidP="00AC75B0">
      <w:pPr>
        <w:rPr>
          <w:rFonts w:ascii="Georgia" w:hAnsi="Georgia"/>
          <w:sz w:val="28"/>
          <w:szCs w:val="28"/>
        </w:rPr>
      </w:pPr>
    </w:p>
    <w:p w14:paraId="3264BD69" w14:textId="77777777" w:rsidR="00254311" w:rsidRDefault="00254311" w:rsidP="00AC75B0">
      <w:pPr>
        <w:rPr>
          <w:rFonts w:ascii="Georgia" w:hAnsi="Georgia"/>
          <w:sz w:val="28"/>
          <w:szCs w:val="28"/>
        </w:rPr>
      </w:pPr>
    </w:p>
    <w:p w14:paraId="5DC33850" w14:textId="77777777" w:rsidR="00254311" w:rsidRPr="00254311" w:rsidRDefault="00254311" w:rsidP="00AC75B0">
      <w:pPr>
        <w:rPr>
          <w:rFonts w:ascii="Georgia" w:hAnsi="Georgia"/>
          <w:sz w:val="28"/>
          <w:szCs w:val="28"/>
        </w:rPr>
      </w:pPr>
    </w:p>
    <w:p w14:paraId="1594B697" w14:textId="309EE336" w:rsidR="00254311" w:rsidRPr="00254311" w:rsidRDefault="00254311" w:rsidP="00254311">
      <w:pPr>
        <w:autoSpaceDE w:val="0"/>
        <w:autoSpaceDN w:val="0"/>
        <w:adjustRightInd w:val="0"/>
        <w:rPr>
          <w:rFonts w:ascii="Georgia" w:hAnsi="Georgia"/>
          <w:i/>
          <w:sz w:val="28"/>
          <w:szCs w:val="28"/>
        </w:rPr>
      </w:pPr>
      <w:r w:rsidRPr="00254311">
        <w:rPr>
          <w:rFonts w:ascii="Georgia" w:eastAsia="GalaxieCopernicus-Medium" w:hAnsi="Georgia" w:cs="GalaxieCopernicus-Medium"/>
          <w:i/>
          <w:sz w:val="28"/>
          <w:szCs w:val="28"/>
        </w:rPr>
        <w:t>Pfarrerin Corinna Weissmann</w:t>
      </w:r>
      <w:r w:rsidRPr="00254311">
        <w:rPr>
          <w:rFonts w:ascii="Georgia" w:eastAsia="GalaxieCopernicus-Medium" w:hAnsi="Georgia" w:cs="GalaxieCopernicus-Medium"/>
          <w:i/>
          <w:sz w:val="28"/>
          <w:szCs w:val="28"/>
        </w:rPr>
        <w:t xml:space="preserve"> ist </w:t>
      </w:r>
      <w:r w:rsidRPr="00254311">
        <w:rPr>
          <w:rFonts w:ascii="Georgia" w:eastAsia="GalaxieCopernicus-Medium" w:hAnsi="Georgia" w:cs="GalaxieCopernicus-Medium"/>
          <w:i/>
          <w:sz w:val="28"/>
          <w:szCs w:val="28"/>
        </w:rPr>
        <w:t xml:space="preserve">Referentin </w:t>
      </w:r>
      <w:r w:rsidRPr="00254311">
        <w:rPr>
          <w:rFonts w:ascii="Georgia" w:eastAsia="GalaxieCopernicus-Medium" w:hAnsi="Georgia" w:cs="GalaxieCopernicus-Medium"/>
          <w:i/>
          <w:sz w:val="28"/>
          <w:szCs w:val="28"/>
        </w:rPr>
        <w:t>für</w:t>
      </w:r>
      <w:r w:rsidRPr="00254311">
        <w:rPr>
          <w:rFonts w:ascii="Georgia" w:eastAsia="GalaxieCopernicus-Medium" w:hAnsi="Georgia" w:cs="GalaxieCopernicus-Medium"/>
          <w:i/>
          <w:sz w:val="28"/>
          <w:szCs w:val="28"/>
        </w:rPr>
        <w:t xml:space="preserve"> </w:t>
      </w:r>
      <w:r w:rsidRPr="00254311">
        <w:rPr>
          <w:rFonts w:ascii="Georgia" w:eastAsia="GalaxieCopernicus-Medium" w:hAnsi="Georgia" w:cs="GalaxieCopernicus-Medium"/>
          <w:i/>
          <w:sz w:val="28"/>
          <w:szCs w:val="28"/>
        </w:rPr>
        <w:t>Ökumenische</w:t>
      </w:r>
      <w:r w:rsidRPr="00254311">
        <w:rPr>
          <w:rFonts w:ascii="Georgia" w:eastAsia="GalaxieCopernicus-Medium" w:hAnsi="Georgia" w:cs="GalaxieCopernicus-Medium"/>
          <w:i/>
          <w:sz w:val="28"/>
          <w:szCs w:val="28"/>
        </w:rPr>
        <w:t xml:space="preserve"> Diakonie im Diak</w:t>
      </w:r>
      <w:r w:rsidRPr="00254311">
        <w:rPr>
          <w:rFonts w:ascii="Georgia" w:eastAsia="GalaxieCopernicus-Medium" w:hAnsi="Georgia" w:cs="GalaxieCopernicus-Medium"/>
          <w:i/>
          <w:sz w:val="28"/>
          <w:szCs w:val="28"/>
        </w:rPr>
        <w:t>o</w:t>
      </w:r>
      <w:r w:rsidRPr="00254311">
        <w:rPr>
          <w:rFonts w:ascii="Georgia" w:eastAsia="GalaxieCopernicus-Medium" w:hAnsi="Georgia" w:cs="GalaxieCopernicus-Medium"/>
          <w:i/>
          <w:sz w:val="28"/>
          <w:szCs w:val="28"/>
        </w:rPr>
        <w:t>nischen Werk</w:t>
      </w:r>
      <w:r w:rsidRPr="00254311">
        <w:rPr>
          <w:rFonts w:ascii="Georgia" w:eastAsia="GalaxieCopernicus-Medium" w:hAnsi="Georgia" w:cs="GalaxieCopernicus-Medium"/>
          <w:i/>
          <w:sz w:val="28"/>
          <w:szCs w:val="28"/>
        </w:rPr>
        <w:t xml:space="preserve"> </w:t>
      </w:r>
      <w:r w:rsidRPr="00254311">
        <w:rPr>
          <w:rFonts w:ascii="Georgia" w:eastAsia="GalaxieCopernicus-Medium" w:hAnsi="Georgia" w:cs="GalaxieCopernicus-Medium"/>
          <w:i/>
          <w:sz w:val="28"/>
          <w:szCs w:val="28"/>
        </w:rPr>
        <w:t>der evangelischen Kirche in der Pfalz in Speyer</w:t>
      </w:r>
    </w:p>
    <w:sectPr w:rsidR="00254311" w:rsidRPr="00254311" w:rsidSect="001A63D0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8" w:right="680" w:bottom="1134" w:left="680" w:header="567" w:footer="18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91B820" w14:textId="77777777" w:rsidR="00E62E86" w:rsidRDefault="00E62E86" w:rsidP="00E97700">
      <w:r>
        <w:separator/>
      </w:r>
    </w:p>
  </w:endnote>
  <w:endnote w:type="continuationSeparator" w:id="0">
    <w:p w14:paraId="18520D02" w14:textId="77777777" w:rsidR="00E62E86" w:rsidRDefault="00E62E86" w:rsidP="00E9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laxieCopernicus-Book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alaxieCopernicus-Extra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alaxieCopernicu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laxieCopernicus-Medium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94D3F" w14:textId="2FBB3E0A" w:rsidR="00331F1C" w:rsidRDefault="00331F1C">
    <w:pPr>
      <w:pStyle w:val="Fuzeile"/>
    </w:pPr>
    <w:r w:rsidRPr="00E97700">
      <w:rPr>
        <w:noProof/>
        <w:lang w:eastAsia="de-DE"/>
      </w:rPr>
      <w:drawing>
        <wp:anchor distT="0" distB="0" distL="114300" distR="114300" simplePos="0" relativeHeight="251662336" behindDoc="0" locked="0" layoutInCell="0" allowOverlap="1" wp14:anchorId="3F3E6565" wp14:editId="51B69EE4">
          <wp:simplePos x="0" y="0"/>
          <wp:positionH relativeFrom="page">
            <wp:posOffset>413154</wp:posOffset>
          </wp:positionH>
          <wp:positionV relativeFrom="page">
            <wp:posOffset>9794875</wp:posOffset>
          </wp:positionV>
          <wp:extent cx="1079500" cy="330835"/>
          <wp:effectExtent l="0" t="0" r="6350" b="0"/>
          <wp:wrapNone/>
          <wp:docPr id="40" name="Grafi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 allian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7700">
      <w:rPr>
        <w:noProof/>
        <w:lang w:eastAsia="de-DE"/>
      </w:rPr>
      <w:drawing>
        <wp:anchor distT="0" distB="0" distL="114300" distR="114300" simplePos="0" relativeHeight="251661312" behindDoc="0" locked="0" layoutInCell="0" allowOverlap="1" wp14:anchorId="0BEA698D" wp14:editId="1DC4C8BD">
          <wp:simplePos x="0" y="0"/>
          <wp:positionH relativeFrom="page">
            <wp:posOffset>5890895</wp:posOffset>
          </wp:positionH>
          <wp:positionV relativeFrom="page">
            <wp:posOffset>9505084</wp:posOffset>
          </wp:positionV>
          <wp:extent cx="1259840" cy="640715"/>
          <wp:effectExtent l="0" t="0" r="0" b="6985"/>
          <wp:wrapNone/>
          <wp:docPr id="41" name="Grafi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dW_Marke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33D4A" w14:textId="1B8E37A7" w:rsidR="00331F1C" w:rsidRDefault="00331F1C" w:rsidP="00AC75B0">
    <w:pPr>
      <w:pStyle w:val="Fuzeile"/>
      <w:jc w:val="center"/>
    </w:pPr>
    <w:r w:rsidRPr="00AC75B0">
      <w:rPr>
        <w:noProof/>
        <w:lang w:eastAsia="de-DE"/>
      </w:rPr>
      <w:drawing>
        <wp:anchor distT="0" distB="0" distL="114300" distR="114300" simplePos="0" relativeHeight="251666432" behindDoc="0" locked="0" layoutInCell="0" allowOverlap="1" wp14:anchorId="775478EC" wp14:editId="3A7FC1C5">
          <wp:simplePos x="0" y="0"/>
          <wp:positionH relativeFrom="page">
            <wp:posOffset>5909945</wp:posOffset>
          </wp:positionH>
          <wp:positionV relativeFrom="page">
            <wp:posOffset>9503410</wp:posOffset>
          </wp:positionV>
          <wp:extent cx="1259840" cy="640715"/>
          <wp:effectExtent l="0" t="0" r="0" b="6985"/>
          <wp:wrapNone/>
          <wp:docPr id="42" name="Grafi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dW_Mark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75B0">
      <w:rPr>
        <w:noProof/>
        <w:lang w:eastAsia="de-DE"/>
      </w:rPr>
      <w:drawing>
        <wp:anchor distT="0" distB="0" distL="114300" distR="114300" simplePos="0" relativeHeight="251667456" behindDoc="0" locked="0" layoutInCell="0" allowOverlap="1" wp14:anchorId="40A5BC7C" wp14:editId="353B2ED0">
          <wp:simplePos x="0" y="0"/>
          <wp:positionH relativeFrom="page">
            <wp:posOffset>431800</wp:posOffset>
          </wp:positionH>
          <wp:positionV relativeFrom="page">
            <wp:posOffset>9793836</wp:posOffset>
          </wp:positionV>
          <wp:extent cx="1079500" cy="330835"/>
          <wp:effectExtent l="0" t="0" r="6350" b="0"/>
          <wp:wrapNone/>
          <wp:docPr id="43" name="Grafik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 allianc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20AE3D" w14:textId="77777777" w:rsidR="00E62E86" w:rsidRDefault="00E62E86" w:rsidP="00E97700">
      <w:r>
        <w:separator/>
      </w:r>
    </w:p>
  </w:footnote>
  <w:footnote w:type="continuationSeparator" w:id="0">
    <w:p w14:paraId="5871D800" w14:textId="77777777" w:rsidR="00E62E86" w:rsidRDefault="00E62E86" w:rsidP="00E97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828142"/>
      <w:docPartObj>
        <w:docPartGallery w:val="Page Numbers (Top of Page)"/>
        <w:docPartUnique/>
      </w:docPartObj>
    </w:sdtPr>
    <w:sdtEndPr/>
    <w:sdtContent>
      <w:p w14:paraId="0ACAF06D" w14:textId="2FBDE3F9" w:rsidR="00331F1C" w:rsidRDefault="00331F1C">
        <w:pPr>
          <w:pStyle w:val="Kopfzeile"/>
          <w:jc w:val="right"/>
        </w:pPr>
        <w:r w:rsidRPr="008C5159">
          <w:rPr>
            <w:rFonts w:ascii="Georgia" w:hAnsi="Georgia"/>
          </w:rPr>
          <w:fldChar w:fldCharType="begin"/>
        </w:r>
        <w:r w:rsidRPr="008C5159">
          <w:rPr>
            <w:rFonts w:ascii="Georgia" w:hAnsi="Georgia"/>
          </w:rPr>
          <w:instrText>PAGE   \* MERGEFORMAT</w:instrText>
        </w:r>
        <w:r w:rsidRPr="008C5159">
          <w:rPr>
            <w:rFonts w:ascii="Georgia" w:hAnsi="Georgia"/>
          </w:rPr>
          <w:fldChar w:fldCharType="separate"/>
        </w:r>
        <w:r w:rsidR="00254311">
          <w:rPr>
            <w:rFonts w:ascii="Georgia" w:hAnsi="Georgia"/>
            <w:noProof/>
          </w:rPr>
          <w:t>3</w:t>
        </w:r>
        <w:r w:rsidRPr="008C5159">
          <w:rPr>
            <w:rFonts w:ascii="Georgia" w:hAnsi="Georgia"/>
          </w:rPr>
          <w:fldChar w:fldCharType="end"/>
        </w:r>
      </w:p>
    </w:sdtContent>
  </w:sdt>
  <w:p w14:paraId="42CA4127" w14:textId="77777777" w:rsidR="00331F1C" w:rsidRDefault="00331F1C" w:rsidP="00AC75B0">
    <w:pPr>
      <w:pStyle w:val="Kopfzeile"/>
      <w:tabs>
        <w:tab w:val="left" w:pos="467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E109B" w14:textId="31AB4D47" w:rsidR="00331F1C" w:rsidRPr="00331F1C" w:rsidRDefault="00F260F5">
    <w:pPr>
      <w:pStyle w:val="Kopfzeile"/>
      <w:rPr>
        <w:rFonts w:ascii="Georgia" w:hAnsi="Georgia"/>
      </w:rPr>
    </w:pPr>
    <w:r>
      <w:rPr>
        <w:rFonts w:ascii="Georgia" w:hAnsi="Georgia"/>
        <w:noProof/>
        <w:lang w:eastAsia="de-DE"/>
      </w:rPr>
      <w:drawing>
        <wp:anchor distT="0" distB="0" distL="114300" distR="114300" simplePos="0" relativeHeight="251669504" behindDoc="1" locked="0" layoutInCell="1" allowOverlap="1" wp14:anchorId="1F2B055F" wp14:editId="11CF3F69">
          <wp:simplePos x="0" y="0"/>
          <wp:positionH relativeFrom="column">
            <wp:posOffset>-234950</wp:posOffset>
          </wp:positionH>
          <wp:positionV relativeFrom="paragraph">
            <wp:posOffset>-332105</wp:posOffset>
          </wp:positionV>
          <wp:extent cx="7219315" cy="2017395"/>
          <wp:effectExtent l="0" t="0" r="635" b="1905"/>
          <wp:wrapTopAndBottom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fdW_Weltgemeinde_Header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9315" cy="201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1F1C" w:rsidRPr="00331F1C">
      <w:rPr>
        <w:rFonts w:ascii="Georgia" w:hAnsi="Georgia"/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5A524D" wp14:editId="7B1C637C">
              <wp:simplePos x="0" y="0"/>
              <wp:positionH relativeFrom="column">
                <wp:posOffset>35560</wp:posOffset>
              </wp:positionH>
              <wp:positionV relativeFrom="paragraph">
                <wp:posOffset>1859684</wp:posOffset>
              </wp:positionV>
              <wp:extent cx="6629400" cy="0"/>
              <wp:effectExtent l="0" t="0" r="19050" b="1905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346EAF97" id="Gerader Verbinder 1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8pt,146.45pt" to="524.8pt,1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" strokecolor="#ed7d31 [3205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04F4"/>
    <w:multiLevelType w:val="hybridMultilevel"/>
    <w:tmpl w:val="850ECB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44A44"/>
    <w:multiLevelType w:val="hybridMultilevel"/>
    <w:tmpl w:val="CF9E90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57B8A"/>
    <w:multiLevelType w:val="hybridMultilevel"/>
    <w:tmpl w:val="47C4A3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B13B8"/>
    <w:multiLevelType w:val="hybridMultilevel"/>
    <w:tmpl w:val="79D6A8B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E0555C"/>
    <w:multiLevelType w:val="hybridMultilevel"/>
    <w:tmpl w:val="F64EAA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B363D"/>
    <w:multiLevelType w:val="hybridMultilevel"/>
    <w:tmpl w:val="EC342A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A64BDC"/>
    <w:multiLevelType w:val="hybridMultilevel"/>
    <w:tmpl w:val="FE3CE4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B044D9"/>
    <w:multiLevelType w:val="hybridMultilevel"/>
    <w:tmpl w:val="F50A1A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9F"/>
    <w:rsid w:val="00003D77"/>
    <w:rsid w:val="00020CBD"/>
    <w:rsid w:val="00121C10"/>
    <w:rsid w:val="001A63D0"/>
    <w:rsid w:val="00254311"/>
    <w:rsid w:val="003115B3"/>
    <w:rsid w:val="00331F1C"/>
    <w:rsid w:val="004608EE"/>
    <w:rsid w:val="00494B8E"/>
    <w:rsid w:val="004D0BE3"/>
    <w:rsid w:val="004E7687"/>
    <w:rsid w:val="005026B2"/>
    <w:rsid w:val="00526C6A"/>
    <w:rsid w:val="005B3620"/>
    <w:rsid w:val="00646319"/>
    <w:rsid w:val="00791F29"/>
    <w:rsid w:val="00796D59"/>
    <w:rsid w:val="007A55F3"/>
    <w:rsid w:val="007D2844"/>
    <w:rsid w:val="00895F21"/>
    <w:rsid w:val="008B42B0"/>
    <w:rsid w:val="008C5159"/>
    <w:rsid w:val="008F22C8"/>
    <w:rsid w:val="0091001D"/>
    <w:rsid w:val="00AC75B0"/>
    <w:rsid w:val="00B10F9F"/>
    <w:rsid w:val="00B84A50"/>
    <w:rsid w:val="00BC6D1C"/>
    <w:rsid w:val="00C22F32"/>
    <w:rsid w:val="00E62E86"/>
    <w:rsid w:val="00E97700"/>
    <w:rsid w:val="00ED346E"/>
    <w:rsid w:val="00EF0498"/>
    <w:rsid w:val="00F260F5"/>
    <w:rsid w:val="00F647CB"/>
    <w:rsid w:val="00F94270"/>
    <w:rsid w:val="00FA226B"/>
    <w:rsid w:val="00FF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38E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977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97700"/>
  </w:style>
  <w:style w:type="paragraph" w:styleId="Fuzeile">
    <w:name w:val="footer"/>
    <w:basedOn w:val="Standard"/>
    <w:link w:val="FuzeileZchn"/>
    <w:uiPriority w:val="99"/>
    <w:unhideWhenUsed/>
    <w:rsid w:val="00E977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97700"/>
  </w:style>
  <w:style w:type="paragraph" w:customStyle="1" w:styleId="BfdWberschriftorange">
    <w:name w:val="BfdW_Überschrift_orange"/>
    <w:basedOn w:val="Standard"/>
    <w:link w:val="BfdWberschriftorangeZchn"/>
    <w:autoRedefine/>
    <w:qFormat/>
    <w:rsid w:val="005B3620"/>
    <w:pPr>
      <w:spacing w:line="276" w:lineRule="auto"/>
    </w:pPr>
    <w:rPr>
      <w:rFonts w:ascii="Georgia" w:eastAsia="Times New Roman" w:hAnsi="Georgia" w:cs="Times New Roman"/>
      <w:b/>
      <w:color w:val="EA690B"/>
      <w:sz w:val="28"/>
      <w:szCs w:val="28"/>
      <w:lang w:eastAsia="de-DE"/>
    </w:rPr>
  </w:style>
  <w:style w:type="paragraph" w:customStyle="1" w:styleId="Formatvorlage1">
    <w:name w:val="Formatvorlage1"/>
    <w:basedOn w:val="Standard"/>
    <w:link w:val="Formatvorlage1Zchn"/>
    <w:qFormat/>
    <w:rsid w:val="00121C10"/>
    <w:pPr>
      <w:spacing w:line="276" w:lineRule="auto"/>
    </w:pPr>
    <w:rPr>
      <w:rFonts w:ascii="Georgia" w:eastAsia="Times New Roman" w:hAnsi="Georgia" w:cs="Times New Roman"/>
      <w:sz w:val="28"/>
      <w:szCs w:val="28"/>
      <w:lang w:eastAsia="de-DE"/>
    </w:rPr>
  </w:style>
  <w:style w:type="character" w:customStyle="1" w:styleId="BfdWberschriftorangeZchn">
    <w:name w:val="BfdW_Überschrift_orange Zchn"/>
    <w:basedOn w:val="Absatz-Standardschriftart"/>
    <w:link w:val="BfdWberschriftorange"/>
    <w:rsid w:val="005B3620"/>
    <w:rPr>
      <w:rFonts w:ascii="Georgia" w:eastAsia="Times New Roman" w:hAnsi="Georgia" w:cs="Times New Roman"/>
      <w:b/>
      <w:color w:val="EA690B"/>
      <w:sz w:val="28"/>
      <w:szCs w:val="28"/>
      <w:lang w:eastAsia="de-DE"/>
    </w:rPr>
  </w:style>
  <w:style w:type="paragraph" w:customStyle="1" w:styleId="BfdWgroeberschrift">
    <w:name w:val="BfdW_große Überschrift"/>
    <w:basedOn w:val="Standard"/>
    <w:link w:val="BfdWgroeberschriftZchn"/>
    <w:qFormat/>
    <w:rsid w:val="00121C10"/>
    <w:rPr>
      <w:rFonts w:ascii="Georgia" w:hAnsi="Georgia"/>
      <w:b/>
      <w:sz w:val="40"/>
      <w:szCs w:val="40"/>
    </w:rPr>
  </w:style>
  <w:style w:type="character" w:customStyle="1" w:styleId="Formatvorlage1Zchn">
    <w:name w:val="Formatvorlage1 Zchn"/>
    <w:basedOn w:val="Absatz-Standardschriftart"/>
    <w:link w:val="Formatvorlage1"/>
    <w:rsid w:val="00121C10"/>
    <w:rPr>
      <w:rFonts w:ascii="Georgia" w:eastAsia="Times New Roman" w:hAnsi="Georgia" w:cs="Times New Roman"/>
      <w:sz w:val="28"/>
      <w:szCs w:val="28"/>
      <w:lang w:eastAsia="de-DE"/>
    </w:rPr>
  </w:style>
  <w:style w:type="paragraph" w:customStyle="1" w:styleId="BfdWFliesstextblack">
    <w:name w:val="BfdW_Fliesstext_black"/>
    <w:basedOn w:val="Standard"/>
    <w:link w:val="BfdWFliesstextblackZchn"/>
    <w:autoRedefine/>
    <w:qFormat/>
    <w:rsid w:val="008C5159"/>
    <w:pPr>
      <w:spacing w:line="276" w:lineRule="auto"/>
    </w:pPr>
    <w:rPr>
      <w:rFonts w:ascii="Georgia" w:hAnsi="Georgia"/>
      <w:color w:val="000000" w:themeColor="text1"/>
      <w:szCs w:val="28"/>
    </w:rPr>
  </w:style>
  <w:style w:type="character" w:customStyle="1" w:styleId="BfdWgroeberschriftZchn">
    <w:name w:val="BfdW_große Überschrift Zchn"/>
    <w:basedOn w:val="Absatz-Standardschriftart"/>
    <w:link w:val="BfdWgroeberschrift"/>
    <w:rsid w:val="00121C10"/>
    <w:rPr>
      <w:rFonts w:ascii="Georgia" w:hAnsi="Georgia"/>
      <w:b/>
      <w:sz w:val="40"/>
      <w:szCs w:val="40"/>
    </w:rPr>
  </w:style>
  <w:style w:type="paragraph" w:customStyle="1" w:styleId="BfdWFliesstextberschriftblack">
    <w:name w:val="BfdW_Fliesstext_Überschrift_black"/>
    <w:basedOn w:val="BfdWFliesstextblack"/>
    <w:link w:val="BfdWFliesstextberschriftblackZchn"/>
    <w:qFormat/>
    <w:rsid w:val="00AC75B0"/>
    <w:rPr>
      <w:b/>
    </w:rPr>
  </w:style>
  <w:style w:type="character" w:customStyle="1" w:styleId="BfdWFliesstextblackZchn">
    <w:name w:val="BfdW_Fliesstext_black Zchn"/>
    <w:basedOn w:val="Absatz-Standardschriftart"/>
    <w:link w:val="BfdWFliesstextblack"/>
    <w:rsid w:val="008C5159"/>
    <w:rPr>
      <w:rFonts w:ascii="Georgia" w:hAnsi="Georgia"/>
      <w:color w:val="000000" w:themeColor="text1"/>
      <w:szCs w:val="28"/>
    </w:rPr>
  </w:style>
  <w:style w:type="paragraph" w:customStyle="1" w:styleId="Hinweiskursiv">
    <w:name w:val="Hinweis_kursiv"/>
    <w:basedOn w:val="BfdWFliesstextblack"/>
    <w:link w:val="HinweiskursivZchn"/>
    <w:qFormat/>
    <w:rsid w:val="008C5159"/>
    <w:rPr>
      <w:i/>
      <w:sz w:val="20"/>
    </w:rPr>
  </w:style>
  <w:style w:type="character" w:customStyle="1" w:styleId="BfdWFliesstextberschriftblackZchn">
    <w:name w:val="BfdW_Fliesstext_Überschrift_black Zchn"/>
    <w:basedOn w:val="BfdWFliesstextblackZchn"/>
    <w:link w:val="BfdWFliesstextberschriftblack"/>
    <w:rsid w:val="00AC75B0"/>
    <w:rPr>
      <w:rFonts w:ascii="Georgia" w:hAnsi="Georgia"/>
      <w:b/>
      <w:color w:val="000000" w:themeColor="text1"/>
      <w:sz w:val="28"/>
      <w:szCs w:val="28"/>
    </w:rPr>
  </w:style>
  <w:style w:type="paragraph" w:customStyle="1" w:styleId="URLkursivorange">
    <w:name w:val="URL_kursiv_orange"/>
    <w:basedOn w:val="BfdWFliesstextblack"/>
    <w:link w:val="URLkursivorangeZchn"/>
    <w:rsid w:val="00796D59"/>
    <w:rPr>
      <w:color w:val="D44907"/>
    </w:rPr>
  </w:style>
  <w:style w:type="character" w:customStyle="1" w:styleId="HinweiskursivZchn">
    <w:name w:val="Hinweis_kursiv Zchn"/>
    <w:basedOn w:val="BfdWFliesstextblackZchn"/>
    <w:link w:val="Hinweiskursiv"/>
    <w:rsid w:val="008C5159"/>
    <w:rPr>
      <w:rFonts w:ascii="Georgia" w:hAnsi="Georgia"/>
      <w:i/>
      <w:color w:val="000000" w:themeColor="text1"/>
      <w:sz w:val="20"/>
      <w:szCs w:val="28"/>
    </w:rPr>
  </w:style>
  <w:style w:type="character" w:styleId="Hyperlink">
    <w:name w:val="Hyperlink"/>
    <w:basedOn w:val="Absatz-Standardschriftart"/>
    <w:uiPriority w:val="99"/>
    <w:unhideWhenUsed/>
    <w:qFormat/>
    <w:rsid w:val="008C5159"/>
    <w:rPr>
      <w:rFonts w:ascii="Georgia" w:hAnsi="Georgia"/>
      <w:b w:val="0"/>
      <w:i/>
      <w:color w:val="D44907"/>
      <w:sz w:val="20"/>
      <w:u w:val="none"/>
    </w:rPr>
  </w:style>
  <w:style w:type="character" w:customStyle="1" w:styleId="URLkursivorangeZchn">
    <w:name w:val="URL_kursiv_orange Zchn"/>
    <w:basedOn w:val="BfdWFliesstextblackZchn"/>
    <w:link w:val="URLkursivorange"/>
    <w:rsid w:val="00796D59"/>
    <w:rPr>
      <w:rFonts w:ascii="Georgia" w:hAnsi="Georgia"/>
      <w:color w:val="D44907"/>
      <w:sz w:val="28"/>
      <w:szCs w:val="28"/>
    </w:rPr>
  </w:style>
  <w:style w:type="paragraph" w:styleId="Listenabsatz">
    <w:name w:val="List Paragraph"/>
    <w:basedOn w:val="Standard"/>
    <w:uiPriority w:val="34"/>
    <w:qFormat/>
    <w:rsid w:val="00B84A50"/>
    <w:pPr>
      <w:ind w:left="720"/>
      <w:contextualSpacing/>
    </w:pPr>
  </w:style>
  <w:style w:type="paragraph" w:customStyle="1" w:styleId="FliesstextHervorhebung">
    <w:name w:val="Fliesstext_Hervorhebung"/>
    <w:basedOn w:val="BfdWFliesstextblack"/>
    <w:link w:val="FliesstextHervorhebungZchn"/>
    <w:qFormat/>
    <w:rsid w:val="00FF20FC"/>
    <w:rPr>
      <w:b/>
      <w:i/>
    </w:rPr>
  </w:style>
  <w:style w:type="character" w:customStyle="1" w:styleId="FliesstextHervorhebungZchn">
    <w:name w:val="Fliesstext_Hervorhebung Zchn"/>
    <w:basedOn w:val="BfdWFliesstextblackZchn"/>
    <w:link w:val="FliesstextHervorhebung"/>
    <w:rsid w:val="00FF20FC"/>
    <w:rPr>
      <w:rFonts w:ascii="Georgia" w:hAnsi="Georgia"/>
      <w:b/>
      <w:i/>
      <w:color w:val="000000" w:themeColor="text1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515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51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977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97700"/>
  </w:style>
  <w:style w:type="paragraph" w:styleId="Fuzeile">
    <w:name w:val="footer"/>
    <w:basedOn w:val="Standard"/>
    <w:link w:val="FuzeileZchn"/>
    <w:uiPriority w:val="99"/>
    <w:unhideWhenUsed/>
    <w:rsid w:val="00E977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97700"/>
  </w:style>
  <w:style w:type="paragraph" w:customStyle="1" w:styleId="BfdWberschriftorange">
    <w:name w:val="BfdW_Überschrift_orange"/>
    <w:basedOn w:val="Standard"/>
    <w:link w:val="BfdWberschriftorangeZchn"/>
    <w:autoRedefine/>
    <w:qFormat/>
    <w:rsid w:val="005B3620"/>
    <w:pPr>
      <w:spacing w:line="276" w:lineRule="auto"/>
    </w:pPr>
    <w:rPr>
      <w:rFonts w:ascii="Georgia" w:eastAsia="Times New Roman" w:hAnsi="Georgia" w:cs="Times New Roman"/>
      <w:b/>
      <w:color w:val="EA690B"/>
      <w:sz w:val="28"/>
      <w:szCs w:val="28"/>
      <w:lang w:eastAsia="de-DE"/>
    </w:rPr>
  </w:style>
  <w:style w:type="paragraph" w:customStyle="1" w:styleId="Formatvorlage1">
    <w:name w:val="Formatvorlage1"/>
    <w:basedOn w:val="Standard"/>
    <w:link w:val="Formatvorlage1Zchn"/>
    <w:qFormat/>
    <w:rsid w:val="00121C10"/>
    <w:pPr>
      <w:spacing w:line="276" w:lineRule="auto"/>
    </w:pPr>
    <w:rPr>
      <w:rFonts w:ascii="Georgia" w:eastAsia="Times New Roman" w:hAnsi="Georgia" w:cs="Times New Roman"/>
      <w:sz w:val="28"/>
      <w:szCs w:val="28"/>
      <w:lang w:eastAsia="de-DE"/>
    </w:rPr>
  </w:style>
  <w:style w:type="character" w:customStyle="1" w:styleId="BfdWberschriftorangeZchn">
    <w:name w:val="BfdW_Überschrift_orange Zchn"/>
    <w:basedOn w:val="Absatz-Standardschriftart"/>
    <w:link w:val="BfdWberschriftorange"/>
    <w:rsid w:val="005B3620"/>
    <w:rPr>
      <w:rFonts w:ascii="Georgia" w:eastAsia="Times New Roman" w:hAnsi="Georgia" w:cs="Times New Roman"/>
      <w:b/>
      <w:color w:val="EA690B"/>
      <w:sz w:val="28"/>
      <w:szCs w:val="28"/>
      <w:lang w:eastAsia="de-DE"/>
    </w:rPr>
  </w:style>
  <w:style w:type="paragraph" w:customStyle="1" w:styleId="BfdWgroeberschrift">
    <w:name w:val="BfdW_große Überschrift"/>
    <w:basedOn w:val="Standard"/>
    <w:link w:val="BfdWgroeberschriftZchn"/>
    <w:qFormat/>
    <w:rsid w:val="00121C10"/>
    <w:rPr>
      <w:rFonts w:ascii="Georgia" w:hAnsi="Georgia"/>
      <w:b/>
      <w:sz w:val="40"/>
      <w:szCs w:val="40"/>
    </w:rPr>
  </w:style>
  <w:style w:type="character" w:customStyle="1" w:styleId="Formatvorlage1Zchn">
    <w:name w:val="Formatvorlage1 Zchn"/>
    <w:basedOn w:val="Absatz-Standardschriftart"/>
    <w:link w:val="Formatvorlage1"/>
    <w:rsid w:val="00121C10"/>
    <w:rPr>
      <w:rFonts w:ascii="Georgia" w:eastAsia="Times New Roman" w:hAnsi="Georgia" w:cs="Times New Roman"/>
      <w:sz w:val="28"/>
      <w:szCs w:val="28"/>
      <w:lang w:eastAsia="de-DE"/>
    </w:rPr>
  </w:style>
  <w:style w:type="paragraph" w:customStyle="1" w:styleId="BfdWFliesstextblack">
    <w:name w:val="BfdW_Fliesstext_black"/>
    <w:basedOn w:val="Standard"/>
    <w:link w:val="BfdWFliesstextblackZchn"/>
    <w:autoRedefine/>
    <w:qFormat/>
    <w:rsid w:val="008C5159"/>
    <w:pPr>
      <w:spacing w:line="276" w:lineRule="auto"/>
    </w:pPr>
    <w:rPr>
      <w:rFonts w:ascii="Georgia" w:hAnsi="Georgia"/>
      <w:color w:val="000000" w:themeColor="text1"/>
      <w:szCs w:val="28"/>
    </w:rPr>
  </w:style>
  <w:style w:type="character" w:customStyle="1" w:styleId="BfdWgroeberschriftZchn">
    <w:name w:val="BfdW_große Überschrift Zchn"/>
    <w:basedOn w:val="Absatz-Standardschriftart"/>
    <w:link w:val="BfdWgroeberschrift"/>
    <w:rsid w:val="00121C10"/>
    <w:rPr>
      <w:rFonts w:ascii="Georgia" w:hAnsi="Georgia"/>
      <w:b/>
      <w:sz w:val="40"/>
      <w:szCs w:val="40"/>
    </w:rPr>
  </w:style>
  <w:style w:type="paragraph" w:customStyle="1" w:styleId="BfdWFliesstextberschriftblack">
    <w:name w:val="BfdW_Fliesstext_Überschrift_black"/>
    <w:basedOn w:val="BfdWFliesstextblack"/>
    <w:link w:val="BfdWFliesstextberschriftblackZchn"/>
    <w:qFormat/>
    <w:rsid w:val="00AC75B0"/>
    <w:rPr>
      <w:b/>
    </w:rPr>
  </w:style>
  <w:style w:type="character" w:customStyle="1" w:styleId="BfdWFliesstextblackZchn">
    <w:name w:val="BfdW_Fliesstext_black Zchn"/>
    <w:basedOn w:val="Absatz-Standardschriftart"/>
    <w:link w:val="BfdWFliesstextblack"/>
    <w:rsid w:val="008C5159"/>
    <w:rPr>
      <w:rFonts w:ascii="Georgia" w:hAnsi="Georgia"/>
      <w:color w:val="000000" w:themeColor="text1"/>
      <w:szCs w:val="28"/>
    </w:rPr>
  </w:style>
  <w:style w:type="paragraph" w:customStyle="1" w:styleId="Hinweiskursiv">
    <w:name w:val="Hinweis_kursiv"/>
    <w:basedOn w:val="BfdWFliesstextblack"/>
    <w:link w:val="HinweiskursivZchn"/>
    <w:qFormat/>
    <w:rsid w:val="008C5159"/>
    <w:rPr>
      <w:i/>
      <w:sz w:val="20"/>
    </w:rPr>
  </w:style>
  <w:style w:type="character" w:customStyle="1" w:styleId="BfdWFliesstextberschriftblackZchn">
    <w:name w:val="BfdW_Fliesstext_Überschrift_black Zchn"/>
    <w:basedOn w:val="BfdWFliesstextblackZchn"/>
    <w:link w:val="BfdWFliesstextberschriftblack"/>
    <w:rsid w:val="00AC75B0"/>
    <w:rPr>
      <w:rFonts w:ascii="Georgia" w:hAnsi="Georgia"/>
      <w:b/>
      <w:color w:val="000000" w:themeColor="text1"/>
      <w:sz w:val="28"/>
      <w:szCs w:val="28"/>
    </w:rPr>
  </w:style>
  <w:style w:type="paragraph" w:customStyle="1" w:styleId="URLkursivorange">
    <w:name w:val="URL_kursiv_orange"/>
    <w:basedOn w:val="BfdWFliesstextblack"/>
    <w:link w:val="URLkursivorangeZchn"/>
    <w:rsid w:val="00796D59"/>
    <w:rPr>
      <w:color w:val="D44907"/>
    </w:rPr>
  </w:style>
  <w:style w:type="character" w:customStyle="1" w:styleId="HinweiskursivZchn">
    <w:name w:val="Hinweis_kursiv Zchn"/>
    <w:basedOn w:val="BfdWFliesstextblackZchn"/>
    <w:link w:val="Hinweiskursiv"/>
    <w:rsid w:val="008C5159"/>
    <w:rPr>
      <w:rFonts w:ascii="Georgia" w:hAnsi="Georgia"/>
      <w:i/>
      <w:color w:val="000000" w:themeColor="text1"/>
      <w:sz w:val="20"/>
      <w:szCs w:val="28"/>
    </w:rPr>
  </w:style>
  <w:style w:type="character" w:styleId="Hyperlink">
    <w:name w:val="Hyperlink"/>
    <w:basedOn w:val="Absatz-Standardschriftart"/>
    <w:uiPriority w:val="99"/>
    <w:unhideWhenUsed/>
    <w:qFormat/>
    <w:rsid w:val="008C5159"/>
    <w:rPr>
      <w:rFonts w:ascii="Georgia" w:hAnsi="Georgia"/>
      <w:b w:val="0"/>
      <w:i/>
      <w:color w:val="D44907"/>
      <w:sz w:val="20"/>
      <w:u w:val="none"/>
    </w:rPr>
  </w:style>
  <w:style w:type="character" w:customStyle="1" w:styleId="URLkursivorangeZchn">
    <w:name w:val="URL_kursiv_orange Zchn"/>
    <w:basedOn w:val="BfdWFliesstextblackZchn"/>
    <w:link w:val="URLkursivorange"/>
    <w:rsid w:val="00796D59"/>
    <w:rPr>
      <w:rFonts w:ascii="Georgia" w:hAnsi="Georgia"/>
      <w:color w:val="D44907"/>
      <w:sz w:val="28"/>
      <w:szCs w:val="28"/>
    </w:rPr>
  </w:style>
  <w:style w:type="paragraph" w:styleId="Listenabsatz">
    <w:name w:val="List Paragraph"/>
    <w:basedOn w:val="Standard"/>
    <w:uiPriority w:val="34"/>
    <w:qFormat/>
    <w:rsid w:val="00B84A50"/>
    <w:pPr>
      <w:ind w:left="720"/>
      <w:contextualSpacing/>
    </w:pPr>
  </w:style>
  <w:style w:type="paragraph" w:customStyle="1" w:styleId="FliesstextHervorhebung">
    <w:name w:val="Fliesstext_Hervorhebung"/>
    <w:basedOn w:val="BfdWFliesstextblack"/>
    <w:link w:val="FliesstextHervorhebungZchn"/>
    <w:qFormat/>
    <w:rsid w:val="00FF20FC"/>
    <w:rPr>
      <w:b/>
      <w:i/>
    </w:rPr>
  </w:style>
  <w:style w:type="character" w:customStyle="1" w:styleId="FliesstextHervorhebungZchn">
    <w:name w:val="Fliesstext_Hervorhebung Zchn"/>
    <w:basedOn w:val="BfdWFliesstextblackZchn"/>
    <w:link w:val="FliesstextHervorhebung"/>
    <w:rsid w:val="00FF20FC"/>
    <w:rPr>
      <w:rFonts w:ascii="Georgia" w:hAnsi="Georgia"/>
      <w:b/>
      <w:i/>
      <w:color w:val="000000" w:themeColor="text1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515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5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4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0537D-29EE-4416-A44D-B1CCCA161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5C19E484</Template>
  <TotalTime>0</TotalTime>
  <Pages>3</Pages>
  <Words>923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Evangelisches Werk für Diakonie und Entwicklung e.V.</Company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Office-Anwender</dc:creator>
  <cp:lastModifiedBy>veronika.ullmann</cp:lastModifiedBy>
  <cp:revision>3</cp:revision>
  <cp:lastPrinted>2017-07-18T09:58:00Z</cp:lastPrinted>
  <dcterms:created xsi:type="dcterms:W3CDTF">2018-08-09T14:45:00Z</dcterms:created>
  <dcterms:modified xsi:type="dcterms:W3CDTF">2018-08-09T14:47:00Z</dcterms:modified>
</cp:coreProperties>
</file>