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2B" w:rsidRDefault="001B172B" w:rsidP="00896391">
      <w:pPr>
        <w:pStyle w:val="BfdWberschriftorange"/>
        <w:rPr>
          <w:rFonts w:eastAsia="GalaxieCopernicus-Extrabold"/>
        </w:rPr>
      </w:pPr>
      <w:proofErr w:type="spellStart"/>
      <w:r>
        <w:rPr>
          <w:rFonts w:eastAsia="GalaxieCopernicus-Extrabold"/>
        </w:rPr>
        <w:t>Kollektenabkündigungen</w:t>
      </w:r>
      <w:proofErr w:type="spellEnd"/>
      <w:r>
        <w:rPr>
          <w:rFonts w:eastAsia="GalaxieCopernicus-Extrabold"/>
        </w:rPr>
        <w:t xml:space="preserve"> für Heiligabend </w:t>
      </w:r>
    </w:p>
    <w:p w:rsidR="001B172B" w:rsidRDefault="001B172B" w:rsidP="00896391">
      <w:pPr>
        <w:pStyle w:val="BfdWberschriftorange"/>
        <w:rPr>
          <w:rFonts w:eastAsia="GalaxieCopernicus-Extrabold"/>
        </w:rPr>
      </w:pPr>
      <w:r>
        <w:rPr>
          <w:rFonts w:eastAsia="GalaxieCopernicus-Extrabold"/>
        </w:rPr>
        <w:t>und die Weihnachtsfeiertage 201</w:t>
      </w:r>
      <w:r>
        <w:rPr>
          <w:rFonts w:eastAsia="GalaxieCopernicus-Extrabold"/>
        </w:rPr>
        <w:t>9</w:t>
      </w:r>
    </w:p>
    <w:p w:rsidR="001B172B" w:rsidRDefault="001B172B" w:rsidP="00896391">
      <w:pPr>
        <w:pStyle w:val="BfdWberschriftorange"/>
        <w:rPr>
          <w:rFonts w:eastAsia="GalaxieCopernicus-Extrabold"/>
        </w:rPr>
      </w:pPr>
      <w:r>
        <w:rPr>
          <w:rFonts w:eastAsia="GalaxieCopernicus-Extrabold"/>
        </w:rPr>
        <w:t>6</w:t>
      </w:r>
      <w:r>
        <w:rPr>
          <w:rFonts w:eastAsia="GalaxieCopernicus-Extrabold"/>
        </w:rPr>
        <w:t>1</w:t>
      </w:r>
      <w:r>
        <w:rPr>
          <w:rFonts w:eastAsia="GalaxieCopernicus-Extrabold"/>
        </w:rPr>
        <w:t>. Aktion Brot für die Welt</w:t>
      </w:r>
    </w:p>
    <w:p w:rsidR="001B172B" w:rsidRDefault="001B172B" w:rsidP="001B172B">
      <w:pPr>
        <w:rPr>
          <w:rFonts w:ascii="Georgia" w:hAnsi="Georgia"/>
          <w:b/>
        </w:rPr>
      </w:pPr>
    </w:p>
    <w:p w:rsidR="001B172B" w:rsidRDefault="001B172B" w:rsidP="00896391">
      <w:pPr>
        <w:pStyle w:val="BfdWberschriftorange"/>
        <w:rPr>
          <w:rFonts w:eastAsia="GalaxieCopernicus-Extrabold"/>
          <w:b/>
        </w:rPr>
      </w:pPr>
      <w:r>
        <w:rPr>
          <w:rFonts w:eastAsia="GalaxieCopernicus-Extrabold"/>
        </w:rPr>
        <w:t xml:space="preserve">Mit Projektbezug </w:t>
      </w:r>
      <w:r>
        <w:t>MFEC</w:t>
      </w:r>
      <w:r>
        <w:t xml:space="preserve"> Tansania </w:t>
      </w:r>
    </w:p>
    <w:p w:rsidR="001B172B" w:rsidRDefault="001B172B" w:rsidP="001B172B">
      <w:pPr>
        <w:rPr>
          <w:rFonts w:ascii="Georgia" w:hAnsi="Georgia"/>
          <w:b/>
        </w:rPr>
      </w:pPr>
    </w:p>
    <w:p w:rsidR="001B172B" w:rsidRDefault="001B172B" w:rsidP="001B172B">
      <w:pPr>
        <w:rPr>
          <w:rFonts w:ascii="Georgia" w:hAnsi="Georgia"/>
          <w:i/>
          <w:sz w:val="20"/>
          <w:szCs w:val="20"/>
        </w:rPr>
      </w:pPr>
      <w:r>
        <w:rPr>
          <w:rFonts w:ascii="Georgia" w:hAnsi="Georgia"/>
          <w:i/>
          <w:sz w:val="20"/>
          <w:szCs w:val="20"/>
        </w:rPr>
        <w:t>#längere Version#</w:t>
      </w:r>
    </w:p>
    <w:p w:rsidR="001B172B" w:rsidRDefault="001B172B" w:rsidP="001B172B">
      <w:pPr>
        <w:rPr>
          <w:rFonts w:ascii="Georgia" w:hAnsi="Georgia"/>
        </w:rPr>
      </w:pPr>
    </w:p>
    <w:p w:rsidR="001B172B" w:rsidRDefault="001B172B" w:rsidP="001B172B">
      <w:pPr>
        <w:rPr>
          <w:rFonts w:ascii="Georgia" w:hAnsi="Georgia"/>
        </w:rPr>
      </w:pPr>
      <w:r>
        <w:rPr>
          <w:rFonts w:ascii="Georgia" w:hAnsi="Georgia"/>
        </w:rPr>
        <w:t xml:space="preserve">Liebe Gemeinde, </w:t>
      </w:r>
    </w:p>
    <w:p w:rsidR="001B172B" w:rsidRPr="001B172B" w:rsidRDefault="001B172B" w:rsidP="001B172B">
      <w:pPr>
        <w:rPr>
          <w:rFonts w:ascii="Arial" w:eastAsia="Times New Roman" w:hAnsi="Arial" w:cs="Arial"/>
          <w:lang w:eastAsia="de-DE"/>
        </w:rPr>
      </w:pPr>
      <w:r>
        <w:rPr>
          <w:rFonts w:ascii="Georgia" w:hAnsi="Georgia"/>
        </w:rPr>
        <w:t xml:space="preserve">dass Gott als Kind zur Welt kam, ist ein Wunder. Lassen Sie uns unser Staunen und unsere Freude über dieses Wunder teilen. Seit 60 Jahren hilft uns Brot für die Welt, </w:t>
      </w:r>
      <w:r w:rsidRPr="00B14B9F">
        <w:rPr>
          <w:rFonts w:ascii="Georgia" w:hAnsi="Georgia"/>
        </w:rPr>
        <w:t>unseren Blick in die Welt weite</w:t>
      </w:r>
      <w:r w:rsidR="00B14B9F">
        <w:rPr>
          <w:rFonts w:ascii="Georgia" w:hAnsi="Georgia"/>
        </w:rPr>
        <w:t>r zu machen</w:t>
      </w:r>
      <w:r w:rsidRPr="00B14B9F">
        <w:rPr>
          <w:rFonts w:ascii="Georgia" w:hAnsi="Georgia"/>
        </w:rPr>
        <w:t xml:space="preserve">. Schauen wir zu unseren Schwestern und Brüdern nach Tansania im Osten Afrikas. </w:t>
      </w:r>
      <w:r w:rsidR="00B14B9F">
        <w:rPr>
          <w:rFonts w:ascii="Georgia" w:hAnsi="Georgia"/>
        </w:rPr>
        <w:t xml:space="preserve">Der Distrikt </w:t>
      </w:r>
      <w:proofErr w:type="spellStart"/>
      <w:r w:rsidR="00B14B9F">
        <w:rPr>
          <w:rFonts w:ascii="Georgia" w:hAnsi="Georgia"/>
        </w:rPr>
        <w:t>Tarime</w:t>
      </w:r>
      <w:proofErr w:type="spellEnd"/>
      <w:r w:rsidR="00B14B9F">
        <w:rPr>
          <w:rFonts w:ascii="Georgia" w:hAnsi="Georgia"/>
        </w:rPr>
        <w:t xml:space="preserve"> ganz im Norden Tansanias, an der Grenze zu Kenia. Dort arbeitet die Organisation</w:t>
      </w:r>
      <w:r w:rsidRPr="00B14B9F">
        <w:rPr>
          <w:rFonts w:ascii="Georgia" w:eastAsia="Times New Roman" w:hAnsi="Georgia" w:cs="Arial"/>
          <w:lang w:eastAsia="de-DE"/>
        </w:rPr>
        <w:t xml:space="preserve"> </w:t>
      </w:r>
      <w:proofErr w:type="spellStart"/>
      <w:r w:rsidRPr="00B14B9F">
        <w:rPr>
          <w:rFonts w:ascii="Georgia" w:eastAsia="Times New Roman" w:hAnsi="Georgia" w:cs="Arial"/>
          <w:lang w:eastAsia="de-DE"/>
        </w:rPr>
        <w:t>Mogabiri</w:t>
      </w:r>
      <w:proofErr w:type="spellEnd"/>
      <w:r w:rsidRPr="00B14B9F">
        <w:rPr>
          <w:rFonts w:ascii="Georgia" w:eastAsia="Times New Roman" w:hAnsi="Georgia" w:cs="Arial"/>
          <w:lang w:eastAsia="de-DE"/>
        </w:rPr>
        <w:t xml:space="preserve"> Farm Extension </w:t>
      </w:r>
      <w:proofErr w:type="spellStart"/>
      <w:r w:rsidRPr="001B172B">
        <w:rPr>
          <w:rFonts w:ascii="Georgia" w:eastAsia="Times New Roman" w:hAnsi="Georgia" w:cs="Arial"/>
          <w:lang w:eastAsia="de-DE"/>
        </w:rPr>
        <w:t>Centre</w:t>
      </w:r>
      <w:proofErr w:type="spellEnd"/>
      <w:r w:rsidR="00B14B9F">
        <w:rPr>
          <w:rFonts w:ascii="Georgia" w:eastAsia="Times New Roman" w:hAnsi="Georgia" w:cs="Arial"/>
          <w:lang w:eastAsia="de-DE"/>
        </w:rPr>
        <w:t xml:space="preserve">. Sie </w:t>
      </w:r>
      <w:r w:rsidRPr="001B172B">
        <w:rPr>
          <w:rFonts w:ascii="Georgia" w:eastAsia="Times New Roman" w:hAnsi="Georgia" w:cs="Arial"/>
          <w:lang w:eastAsia="de-DE"/>
        </w:rPr>
        <w:t>wurde</w:t>
      </w:r>
      <w:r w:rsidRPr="00B14B9F">
        <w:rPr>
          <w:rFonts w:ascii="Georgia" w:eastAsia="Times New Roman" w:hAnsi="Georgia" w:cs="Arial"/>
          <w:lang w:eastAsia="de-DE"/>
        </w:rPr>
        <w:t xml:space="preserve"> </w:t>
      </w:r>
      <w:r w:rsidRPr="001B172B">
        <w:rPr>
          <w:rFonts w:ascii="Georgia" w:eastAsia="Times New Roman" w:hAnsi="Georgia" w:cs="Arial"/>
          <w:lang w:eastAsia="de-DE"/>
        </w:rPr>
        <w:t>1986</w:t>
      </w:r>
      <w:r w:rsidRPr="00B14B9F">
        <w:rPr>
          <w:rFonts w:ascii="Georgia" w:eastAsia="Times New Roman" w:hAnsi="Georgia" w:cs="Arial"/>
          <w:lang w:eastAsia="de-DE"/>
        </w:rPr>
        <w:t xml:space="preserve"> </w:t>
      </w:r>
      <w:r w:rsidRPr="001B172B">
        <w:rPr>
          <w:rFonts w:ascii="Georgia" w:eastAsia="Times New Roman" w:hAnsi="Georgia" w:cs="Arial"/>
          <w:lang w:eastAsia="de-DE"/>
        </w:rPr>
        <w:t xml:space="preserve">von </w:t>
      </w:r>
      <w:r w:rsidR="00B14B9F" w:rsidRPr="001B172B">
        <w:rPr>
          <w:rFonts w:ascii="Georgia" w:eastAsia="Times New Roman" w:hAnsi="Georgia" w:cs="Arial"/>
          <w:lang w:eastAsia="de-DE"/>
        </w:rPr>
        <w:t xml:space="preserve">der </w:t>
      </w:r>
      <w:r w:rsidR="00B14B9F" w:rsidRPr="00B14B9F">
        <w:rPr>
          <w:rFonts w:ascii="Georgia" w:eastAsia="Times New Roman" w:hAnsi="Georgia" w:cs="Arial"/>
          <w:lang w:eastAsia="de-DE"/>
        </w:rPr>
        <w:t>Anglikanischen</w:t>
      </w:r>
      <w:r w:rsidRPr="001B172B">
        <w:rPr>
          <w:rFonts w:ascii="Georgia" w:eastAsia="Times New Roman" w:hAnsi="Georgia" w:cs="Arial"/>
          <w:lang w:eastAsia="de-DE"/>
        </w:rPr>
        <w:t xml:space="preserve"> Kirche</w:t>
      </w:r>
      <w:r w:rsidRPr="00B14B9F">
        <w:rPr>
          <w:rFonts w:ascii="Georgia" w:eastAsia="Times New Roman" w:hAnsi="Georgia" w:cs="Arial"/>
          <w:lang w:eastAsia="de-DE"/>
        </w:rPr>
        <w:t xml:space="preserve"> </w:t>
      </w:r>
      <w:r w:rsidRPr="001B172B">
        <w:rPr>
          <w:rFonts w:ascii="Georgia" w:eastAsia="Times New Roman" w:hAnsi="Georgia" w:cs="Arial"/>
          <w:lang w:eastAsia="de-DE"/>
        </w:rPr>
        <w:t>Tansanias g</w:t>
      </w:r>
      <w:r w:rsidRPr="00B14B9F">
        <w:rPr>
          <w:rFonts w:ascii="Georgia" w:eastAsia="Times New Roman" w:hAnsi="Georgia" w:cs="Arial"/>
          <w:lang w:eastAsia="de-DE"/>
        </w:rPr>
        <w:t>e</w:t>
      </w:r>
      <w:r w:rsidRPr="001B172B">
        <w:rPr>
          <w:rFonts w:ascii="Georgia" w:eastAsia="Times New Roman" w:hAnsi="Georgia" w:cs="Arial"/>
          <w:lang w:eastAsia="de-DE"/>
        </w:rPr>
        <w:t>gründet</w:t>
      </w:r>
      <w:r w:rsidRPr="00B14B9F">
        <w:rPr>
          <w:rFonts w:ascii="Georgia" w:eastAsia="Times New Roman" w:hAnsi="Georgia" w:cs="Arial"/>
          <w:lang w:eastAsia="de-DE"/>
        </w:rPr>
        <w:t xml:space="preserve">. </w:t>
      </w:r>
      <w:r w:rsidRPr="001B172B">
        <w:rPr>
          <w:rFonts w:ascii="Georgia" w:eastAsia="Times New Roman" w:hAnsi="Georgia" w:cs="Arial"/>
          <w:lang w:eastAsia="de-DE"/>
        </w:rPr>
        <w:t>Die Organisation setzt sich für eine soziale, ökologische und nachhaltige Entwicklung</w:t>
      </w:r>
      <w:r w:rsidRPr="00B14B9F">
        <w:rPr>
          <w:rFonts w:ascii="Georgia" w:eastAsia="Times New Roman" w:hAnsi="Georgia" w:cs="Arial"/>
          <w:lang w:eastAsia="de-DE"/>
        </w:rPr>
        <w:t xml:space="preserve"> </w:t>
      </w:r>
      <w:r w:rsidRPr="001B172B">
        <w:rPr>
          <w:rFonts w:ascii="Georgia" w:eastAsia="Times New Roman" w:hAnsi="Georgia" w:cs="Arial"/>
          <w:lang w:eastAsia="de-DE"/>
        </w:rPr>
        <w:t xml:space="preserve">des </w:t>
      </w:r>
      <w:proofErr w:type="spellStart"/>
      <w:r w:rsidRPr="001B172B">
        <w:rPr>
          <w:rFonts w:ascii="Georgia" w:eastAsia="Times New Roman" w:hAnsi="Georgia" w:cs="Arial"/>
          <w:lang w:eastAsia="de-DE"/>
        </w:rPr>
        <w:t>Tarime</w:t>
      </w:r>
      <w:proofErr w:type="spellEnd"/>
      <w:r w:rsidRPr="00B14B9F">
        <w:rPr>
          <w:rFonts w:ascii="Georgia" w:eastAsia="Times New Roman" w:hAnsi="Georgia" w:cs="Arial"/>
          <w:lang w:eastAsia="de-DE"/>
        </w:rPr>
        <w:t xml:space="preserve"> </w:t>
      </w:r>
      <w:r w:rsidRPr="001B172B">
        <w:rPr>
          <w:rFonts w:ascii="Georgia" w:eastAsia="Times New Roman" w:hAnsi="Georgia" w:cs="Arial"/>
          <w:lang w:eastAsia="de-DE"/>
        </w:rPr>
        <w:t>Distriktes ein. Das von Brot für die Welt unterstützte Pr</w:t>
      </w:r>
      <w:r w:rsidRPr="00B14B9F">
        <w:rPr>
          <w:rFonts w:ascii="Georgia" w:eastAsia="Times New Roman" w:hAnsi="Georgia" w:cs="Arial"/>
          <w:lang w:eastAsia="de-DE"/>
        </w:rPr>
        <w:t>o</w:t>
      </w:r>
      <w:r w:rsidR="00B14B9F">
        <w:rPr>
          <w:rFonts w:ascii="Georgia" w:eastAsia="Times New Roman" w:hAnsi="Georgia" w:cs="Arial"/>
          <w:lang w:eastAsia="de-DE"/>
        </w:rPr>
        <w:t>jekt richtet sich an fast</w:t>
      </w:r>
      <w:r w:rsidRPr="001B172B">
        <w:rPr>
          <w:rFonts w:ascii="Georgia" w:eastAsia="Times New Roman" w:hAnsi="Georgia" w:cs="Arial"/>
          <w:lang w:eastAsia="de-DE"/>
        </w:rPr>
        <w:t xml:space="preserve"> 5.000 Kleinbauernfamilien</w:t>
      </w:r>
      <w:r w:rsidR="00B14B9F">
        <w:rPr>
          <w:rFonts w:ascii="Georgia" w:eastAsia="Times New Roman" w:hAnsi="Georgia" w:cs="Arial"/>
          <w:lang w:eastAsia="de-DE"/>
        </w:rPr>
        <w:t xml:space="preserve"> </w:t>
      </w:r>
      <w:r w:rsidRPr="001B172B">
        <w:rPr>
          <w:rFonts w:ascii="Georgia" w:eastAsia="Times New Roman" w:hAnsi="Georgia" w:cs="Arial"/>
          <w:lang w:eastAsia="de-DE"/>
        </w:rPr>
        <w:t xml:space="preserve">in neun Dörfern. Sie </w:t>
      </w:r>
      <w:r w:rsidR="00B14B9F">
        <w:rPr>
          <w:rFonts w:ascii="Georgia" w:eastAsia="Times New Roman" w:hAnsi="Georgia" w:cs="Arial"/>
          <w:lang w:eastAsia="de-DE"/>
        </w:rPr>
        <w:t xml:space="preserve">erlernen </w:t>
      </w:r>
      <w:r w:rsidR="00B14B9F" w:rsidRPr="001B172B">
        <w:rPr>
          <w:rFonts w:ascii="Georgia" w:eastAsia="Times New Roman" w:hAnsi="Georgia" w:cs="Arial"/>
          <w:lang w:eastAsia="de-DE"/>
        </w:rPr>
        <w:t>agrarökologische</w:t>
      </w:r>
      <w:r w:rsidRPr="001B172B">
        <w:rPr>
          <w:rFonts w:ascii="Georgia" w:eastAsia="Times New Roman" w:hAnsi="Georgia" w:cs="Arial"/>
          <w:lang w:eastAsia="de-DE"/>
        </w:rPr>
        <w:t xml:space="preserve"> Methoden</w:t>
      </w:r>
      <w:r w:rsidR="00B14B9F">
        <w:rPr>
          <w:rFonts w:ascii="Georgia" w:eastAsia="Times New Roman" w:hAnsi="Georgia" w:cs="Arial"/>
          <w:lang w:eastAsia="de-DE"/>
        </w:rPr>
        <w:t xml:space="preserve"> und werden bei der</w:t>
      </w:r>
      <w:r w:rsidRPr="001B172B">
        <w:rPr>
          <w:rFonts w:ascii="Georgia" w:eastAsia="Times New Roman" w:hAnsi="Georgia" w:cs="Arial"/>
          <w:lang w:eastAsia="de-DE"/>
        </w:rPr>
        <w:t xml:space="preserve"> B</w:t>
      </w:r>
      <w:r w:rsidR="00B14B9F" w:rsidRPr="00B14B9F">
        <w:rPr>
          <w:rFonts w:ascii="Georgia" w:eastAsia="Times New Roman" w:hAnsi="Georgia" w:cs="Arial"/>
          <w:lang w:eastAsia="de-DE"/>
        </w:rPr>
        <w:t>e</w:t>
      </w:r>
      <w:r w:rsidRPr="001B172B">
        <w:rPr>
          <w:rFonts w:ascii="Georgia" w:eastAsia="Times New Roman" w:hAnsi="Georgia" w:cs="Arial"/>
          <w:lang w:eastAsia="de-DE"/>
        </w:rPr>
        <w:t>wässerungstechnik</w:t>
      </w:r>
      <w:r w:rsidR="00B14B9F">
        <w:rPr>
          <w:rFonts w:ascii="Georgia" w:eastAsia="Times New Roman" w:hAnsi="Georgia" w:cs="Arial"/>
          <w:lang w:eastAsia="de-DE"/>
        </w:rPr>
        <w:t xml:space="preserve"> ihrer Felder unterstützt. So verbessern sich die Erträge soweit, dass die Familien dreimal am Tag ein vollwertiges Essen haben und sogar Überschüsse auf dem Markt anbieten können. Es bleibt dann ein kleines Einkommen übrig, das für Schulgeld oder Medikamente verwendet werden kann. Für die Familien bedeutet dies eine große Verbesserung ihrer Lebensumstände. Danke, dass Sie die Partnerorganisation mit Ihrer Gabe unterstützen!</w:t>
      </w:r>
    </w:p>
    <w:p w:rsidR="001B172B" w:rsidRDefault="001B172B" w:rsidP="001B172B">
      <w:pPr>
        <w:rPr>
          <w:rFonts w:ascii="Georgia" w:hAnsi="Georgia"/>
        </w:rPr>
      </w:pPr>
    </w:p>
    <w:p w:rsidR="001B172B" w:rsidRPr="00B14B9F" w:rsidRDefault="001B172B" w:rsidP="001B172B">
      <w:pPr>
        <w:rPr>
          <w:rFonts w:ascii="Georgia" w:hAnsi="Georgia"/>
          <w:i/>
          <w:sz w:val="22"/>
          <w:szCs w:val="22"/>
        </w:rPr>
      </w:pPr>
      <w:r w:rsidRPr="00B14B9F">
        <w:rPr>
          <w:rFonts w:ascii="Georgia" w:hAnsi="Georgia"/>
          <w:i/>
          <w:sz w:val="22"/>
          <w:szCs w:val="22"/>
        </w:rPr>
        <w:t>#kürzere Version#</w:t>
      </w:r>
    </w:p>
    <w:p w:rsidR="001B172B" w:rsidRDefault="001B172B" w:rsidP="001B172B">
      <w:pPr>
        <w:rPr>
          <w:rFonts w:ascii="Georgia" w:hAnsi="Georgia"/>
        </w:rPr>
      </w:pPr>
    </w:p>
    <w:p w:rsidR="001B172B" w:rsidRDefault="00B14B9F" w:rsidP="001B172B">
      <w:pPr>
        <w:rPr>
          <w:rFonts w:ascii="Georgia" w:hAnsi="Georgia"/>
        </w:rPr>
      </w:pPr>
      <w:r>
        <w:rPr>
          <w:rFonts w:ascii="Georgia" w:hAnsi="Georgia"/>
        </w:rPr>
        <w:t xml:space="preserve">Es ist eine gute Tradition zu Heiligabend, unsere </w:t>
      </w:r>
      <w:r w:rsidR="00896391">
        <w:rPr>
          <w:rFonts w:ascii="Georgia" w:hAnsi="Georgia"/>
        </w:rPr>
        <w:t>Weihnachtsf</w:t>
      </w:r>
      <w:r>
        <w:rPr>
          <w:rFonts w:ascii="Georgia" w:hAnsi="Georgia"/>
        </w:rPr>
        <w:t>reu</w:t>
      </w:r>
      <w:r w:rsidR="00896391">
        <w:rPr>
          <w:rFonts w:ascii="Georgia" w:hAnsi="Georgia"/>
        </w:rPr>
        <w:t>de mit Menschen rund um den Globus zu t</w:t>
      </w:r>
      <w:r w:rsidR="001B172B">
        <w:rPr>
          <w:rFonts w:ascii="Georgia" w:hAnsi="Georgia"/>
        </w:rPr>
        <w:t>eilen</w:t>
      </w:r>
      <w:r w:rsidR="00896391">
        <w:rPr>
          <w:rFonts w:ascii="Georgia" w:hAnsi="Georgia"/>
        </w:rPr>
        <w:t>.</w:t>
      </w:r>
      <w:r w:rsidR="001B172B">
        <w:rPr>
          <w:rFonts w:ascii="Georgia" w:hAnsi="Georgia"/>
        </w:rPr>
        <w:t xml:space="preserve"> Wir bitten um Ihre Kollekte für die Arbeit von Brot für die Welt. Konkret wird mit Ihrer Hilfe die Arbeit des Projektpartners </w:t>
      </w:r>
      <w:proofErr w:type="spellStart"/>
      <w:r w:rsidR="00896391">
        <w:rPr>
          <w:rFonts w:ascii="Georgia" w:hAnsi="Georgia"/>
        </w:rPr>
        <w:t>Mogabiri</w:t>
      </w:r>
      <w:proofErr w:type="spellEnd"/>
      <w:r w:rsidR="00896391">
        <w:rPr>
          <w:rFonts w:ascii="Georgia" w:hAnsi="Georgia"/>
        </w:rPr>
        <w:t xml:space="preserve"> Farm Extension </w:t>
      </w:r>
      <w:proofErr w:type="spellStart"/>
      <w:r w:rsidR="00896391">
        <w:rPr>
          <w:rFonts w:ascii="Georgia" w:hAnsi="Georgia"/>
        </w:rPr>
        <w:t>Centre</w:t>
      </w:r>
      <w:proofErr w:type="spellEnd"/>
      <w:r w:rsidR="00896391">
        <w:rPr>
          <w:rFonts w:ascii="Georgia" w:hAnsi="Georgia"/>
        </w:rPr>
        <w:t xml:space="preserve"> im Norden Tansanias unterstützt. Dabei geht es um die Umstellung der Landwirtschaft auf neue klimatische Bedingungen, damit die Familien in den Dörfern dreimal täglich gesundes Essen haben. Dankeschön f</w:t>
      </w:r>
      <w:r w:rsidR="001B172B">
        <w:rPr>
          <w:rFonts w:ascii="Georgia" w:hAnsi="Georgia" w:cs="Times New Roman"/>
          <w:bCs/>
        </w:rPr>
        <w:t>ür Ihre Gabe!</w:t>
      </w:r>
    </w:p>
    <w:p w:rsidR="001B172B" w:rsidRDefault="001B172B" w:rsidP="001B172B">
      <w:pPr>
        <w:rPr>
          <w:rFonts w:ascii="Georgia" w:hAnsi="Georgia"/>
        </w:rPr>
      </w:pPr>
    </w:p>
    <w:p w:rsidR="001B172B" w:rsidRDefault="001B172B" w:rsidP="001B172B">
      <w:pPr>
        <w:rPr>
          <w:rFonts w:ascii="Georgia" w:hAnsi="Georgia"/>
        </w:rPr>
      </w:pPr>
    </w:p>
    <w:p w:rsidR="001B172B" w:rsidRDefault="001B172B" w:rsidP="00896391">
      <w:pPr>
        <w:pStyle w:val="BfdWberschriftorange"/>
      </w:pPr>
      <w:r>
        <w:t>Weihnachten – ohne konkreten Projektbezug</w:t>
      </w:r>
    </w:p>
    <w:p w:rsidR="00896391" w:rsidRDefault="00896391" w:rsidP="00896391">
      <w:pPr>
        <w:pStyle w:val="BfdWberschriftorange"/>
        <w:rPr>
          <w:color w:val="auto"/>
        </w:rPr>
      </w:pPr>
      <w:r>
        <w:rPr>
          <w:color w:val="auto"/>
        </w:rPr>
        <w:t xml:space="preserve">Lassen Sie uns über den Tellerrand unserer Weihnachtstafel schauen und teilen mit Menschen auf anderen Kontinenten. Seit 60 Jahren hilft uns Brot für die Welt, unseren Blick zu weiten. </w:t>
      </w:r>
      <w:r w:rsidR="009C6898">
        <w:rPr>
          <w:color w:val="auto"/>
        </w:rPr>
        <w:t xml:space="preserve">Brot für die Welt setzt sich dafür ein, dass die Gaben der Schöpfung unter allen Menschen dieser Erde </w:t>
      </w:r>
      <w:bookmarkStart w:id="0" w:name="_GoBack"/>
      <w:bookmarkEnd w:id="0"/>
      <w:r w:rsidR="009C6898">
        <w:rPr>
          <w:color w:val="auto"/>
        </w:rPr>
        <w:t xml:space="preserve">gerechter verteilt werden. </w:t>
      </w:r>
      <w:r>
        <w:rPr>
          <w:color w:val="auto"/>
        </w:rPr>
        <w:t xml:space="preserve">Danke, wenn Sie mit Ihrer Kollekte die Arbeit in den Projekten weltweit unterstützen! </w:t>
      </w:r>
    </w:p>
    <w:p w:rsidR="00896391" w:rsidRPr="00896391" w:rsidRDefault="00896391" w:rsidP="00896391">
      <w:pPr>
        <w:pStyle w:val="BfdWberschriftorange"/>
        <w:rPr>
          <w:color w:val="auto"/>
        </w:rPr>
      </w:pPr>
    </w:p>
    <w:p w:rsidR="001B172B" w:rsidRDefault="001B172B" w:rsidP="001B172B">
      <w:r>
        <w:tab/>
      </w:r>
      <w:r>
        <w:tab/>
      </w:r>
      <w:r>
        <w:tab/>
      </w:r>
      <w:r>
        <w:tab/>
      </w:r>
      <w:r>
        <w:tab/>
      </w:r>
      <w:r>
        <w:tab/>
      </w:r>
      <w:r>
        <w:tab/>
      </w:r>
      <w:r>
        <w:tab/>
      </w:r>
      <w:r>
        <w:tab/>
      </w:r>
      <w:r>
        <w:rPr>
          <w:b/>
          <w:noProof/>
          <w:lang w:eastAsia="de-DE"/>
        </w:rPr>
        <w:drawing>
          <wp:inline distT="0" distB="0" distL="0" distR="0">
            <wp:extent cx="1162050" cy="59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rsidR="00E42D20" w:rsidRDefault="00E42D20"/>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2B"/>
    <w:rsid w:val="001B172B"/>
    <w:rsid w:val="00896391"/>
    <w:rsid w:val="009C6898"/>
    <w:rsid w:val="00B14B9F"/>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1652"/>
  <w15:chartTrackingRefBased/>
  <w15:docId w15:val="{8695D83C-0BD1-48B5-B5F3-7139C740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72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fdWberschriftorangeZchn">
    <w:name w:val="BfdW_Überschrift_orange Zchn"/>
    <w:basedOn w:val="Absatz-Standardschriftart"/>
    <w:link w:val="BfdWberschriftorange"/>
    <w:locked/>
    <w:rsid w:val="00896391"/>
    <w:rPr>
      <w:rFonts w:ascii="Georgia" w:eastAsia="Times New Roman" w:hAnsi="Georgia" w:cs="Times New Roman"/>
      <w:color w:val="D44907"/>
      <w:sz w:val="24"/>
      <w:szCs w:val="24"/>
      <w:lang w:eastAsia="de-DE"/>
    </w:rPr>
  </w:style>
  <w:style w:type="paragraph" w:customStyle="1" w:styleId="BfdWberschriftorange">
    <w:name w:val="BfdW_Überschrift_orange"/>
    <w:basedOn w:val="Standard"/>
    <w:link w:val="BfdWberschriftorangeZchn"/>
    <w:autoRedefine/>
    <w:qFormat/>
    <w:rsid w:val="00896391"/>
    <w:pPr>
      <w:spacing w:line="276" w:lineRule="auto"/>
    </w:pPr>
    <w:rPr>
      <w:rFonts w:ascii="Georgia" w:eastAsia="Times New Roman" w:hAnsi="Georgia" w:cs="Times New Roman"/>
      <w:color w:val="D4490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20342">
      <w:bodyDiv w:val="1"/>
      <w:marLeft w:val="0"/>
      <w:marRight w:val="0"/>
      <w:marTop w:val="0"/>
      <w:marBottom w:val="0"/>
      <w:divBdr>
        <w:top w:val="none" w:sz="0" w:space="0" w:color="auto"/>
        <w:left w:val="none" w:sz="0" w:space="0" w:color="auto"/>
        <w:bottom w:val="none" w:sz="0" w:space="0" w:color="auto"/>
        <w:right w:val="none" w:sz="0" w:space="0" w:color="auto"/>
      </w:divBdr>
      <w:divsChild>
        <w:div w:id="533153750">
          <w:marLeft w:val="0"/>
          <w:marRight w:val="0"/>
          <w:marTop w:val="0"/>
          <w:marBottom w:val="0"/>
          <w:divBdr>
            <w:top w:val="none" w:sz="0" w:space="0" w:color="auto"/>
            <w:left w:val="none" w:sz="0" w:space="0" w:color="auto"/>
            <w:bottom w:val="none" w:sz="0" w:space="0" w:color="auto"/>
            <w:right w:val="none" w:sz="0" w:space="0" w:color="auto"/>
          </w:divBdr>
        </w:div>
        <w:div w:id="1992565009">
          <w:marLeft w:val="0"/>
          <w:marRight w:val="0"/>
          <w:marTop w:val="0"/>
          <w:marBottom w:val="0"/>
          <w:divBdr>
            <w:top w:val="none" w:sz="0" w:space="0" w:color="auto"/>
            <w:left w:val="none" w:sz="0" w:space="0" w:color="auto"/>
            <w:bottom w:val="none" w:sz="0" w:space="0" w:color="auto"/>
            <w:right w:val="none" w:sz="0" w:space="0" w:color="auto"/>
          </w:divBdr>
        </w:div>
        <w:div w:id="462191363">
          <w:marLeft w:val="0"/>
          <w:marRight w:val="0"/>
          <w:marTop w:val="0"/>
          <w:marBottom w:val="0"/>
          <w:divBdr>
            <w:top w:val="none" w:sz="0" w:space="0" w:color="auto"/>
            <w:left w:val="none" w:sz="0" w:space="0" w:color="auto"/>
            <w:bottom w:val="none" w:sz="0" w:space="0" w:color="auto"/>
            <w:right w:val="none" w:sz="0" w:space="0" w:color="auto"/>
          </w:divBdr>
        </w:div>
        <w:div w:id="1527715821">
          <w:marLeft w:val="0"/>
          <w:marRight w:val="0"/>
          <w:marTop w:val="0"/>
          <w:marBottom w:val="0"/>
          <w:divBdr>
            <w:top w:val="none" w:sz="0" w:space="0" w:color="auto"/>
            <w:left w:val="none" w:sz="0" w:space="0" w:color="auto"/>
            <w:bottom w:val="none" w:sz="0" w:space="0" w:color="auto"/>
            <w:right w:val="none" w:sz="0" w:space="0" w:color="auto"/>
          </w:divBdr>
        </w:div>
        <w:div w:id="1969627989">
          <w:marLeft w:val="0"/>
          <w:marRight w:val="0"/>
          <w:marTop w:val="0"/>
          <w:marBottom w:val="0"/>
          <w:divBdr>
            <w:top w:val="none" w:sz="0" w:space="0" w:color="auto"/>
            <w:left w:val="none" w:sz="0" w:space="0" w:color="auto"/>
            <w:bottom w:val="none" w:sz="0" w:space="0" w:color="auto"/>
            <w:right w:val="none" w:sz="0" w:space="0" w:color="auto"/>
          </w:divBdr>
        </w:div>
        <w:div w:id="2075198728">
          <w:marLeft w:val="0"/>
          <w:marRight w:val="0"/>
          <w:marTop w:val="0"/>
          <w:marBottom w:val="0"/>
          <w:divBdr>
            <w:top w:val="none" w:sz="0" w:space="0" w:color="auto"/>
            <w:left w:val="none" w:sz="0" w:space="0" w:color="auto"/>
            <w:bottom w:val="none" w:sz="0" w:space="0" w:color="auto"/>
            <w:right w:val="none" w:sz="0" w:space="0" w:color="auto"/>
          </w:divBdr>
        </w:div>
        <w:div w:id="49422754">
          <w:marLeft w:val="0"/>
          <w:marRight w:val="0"/>
          <w:marTop w:val="0"/>
          <w:marBottom w:val="0"/>
          <w:divBdr>
            <w:top w:val="none" w:sz="0" w:space="0" w:color="auto"/>
            <w:left w:val="none" w:sz="0" w:space="0" w:color="auto"/>
            <w:bottom w:val="none" w:sz="0" w:space="0" w:color="auto"/>
            <w:right w:val="none" w:sz="0" w:space="0" w:color="auto"/>
          </w:divBdr>
        </w:div>
        <w:div w:id="1164398906">
          <w:marLeft w:val="0"/>
          <w:marRight w:val="0"/>
          <w:marTop w:val="0"/>
          <w:marBottom w:val="0"/>
          <w:divBdr>
            <w:top w:val="none" w:sz="0" w:space="0" w:color="auto"/>
            <w:left w:val="none" w:sz="0" w:space="0" w:color="auto"/>
            <w:bottom w:val="none" w:sz="0" w:space="0" w:color="auto"/>
            <w:right w:val="none" w:sz="0" w:space="0" w:color="auto"/>
          </w:divBdr>
        </w:div>
        <w:div w:id="1171677198">
          <w:marLeft w:val="0"/>
          <w:marRight w:val="0"/>
          <w:marTop w:val="0"/>
          <w:marBottom w:val="0"/>
          <w:divBdr>
            <w:top w:val="none" w:sz="0" w:space="0" w:color="auto"/>
            <w:left w:val="none" w:sz="0" w:space="0" w:color="auto"/>
            <w:bottom w:val="none" w:sz="0" w:space="0" w:color="auto"/>
            <w:right w:val="none" w:sz="0" w:space="0" w:color="auto"/>
          </w:divBdr>
        </w:div>
        <w:div w:id="712117136">
          <w:marLeft w:val="0"/>
          <w:marRight w:val="0"/>
          <w:marTop w:val="0"/>
          <w:marBottom w:val="0"/>
          <w:divBdr>
            <w:top w:val="none" w:sz="0" w:space="0" w:color="auto"/>
            <w:left w:val="none" w:sz="0" w:space="0" w:color="auto"/>
            <w:bottom w:val="none" w:sz="0" w:space="0" w:color="auto"/>
            <w:right w:val="none" w:sz="0" w:space="0" w:color="auto"/>
          </w:divBdr>
        </w:div>
        <w:div w:id="584387347">
          <w:marLeft w:val="0"/>
          <w:marRight w:val="0"/>
          <w:marTop w:val="0"/>
          <w:marBottom w:val="0"/>
          <w:divBdr>
            <w:top w:val="none" w:sz="0" w:space="0" w:color="auto"/>
            <w:left w:val="none" w:sz="0" w:space="0" w:color="auto"/>
            <w:bottom w:val="none" w:sz="0" w:space="0" w:color="auto"/>
            <w:right w:val="none" w:sz="0" w:space="0" w:color="auto"/>
          </w:divBdr>
        </w:div>
        <w:div w:id="1901165377">
          <w:marLeft w:val="0"/>
          <w:marRight w:val="0"/>
          <w:marTop w:val="0"/>
          <w:marBottom w:val="0"/>
          <w:divBdr>
            <w:top w:val="none" w:sz="0" w:space="0" w:color="auto"/>
            <w:left w:val="none" w:sz="0" w:space="0" w:color="auto"/>
            <w:bottom w:val="none" w:sz="0" w:space="0" w:color="auto"/>
            <w:right w:val="none" w:sz="0" w:space="0" w:color="auto"/>
          </w:divBdr>
        </w:div>
        <w:div w:id="469833130">
          <w:marLeft w:val="0"/>
          <w:marRight w:val="0"/>
          <w:marTop w:val="0"/>
          <w:marBottom w:val="0"/>
          <w:divBdr>
            <w:top w:val="none" w:sz="0" w:space="0" w:color="auto"/>
            <w:left w:val="none" w:sz="0" w:space="0" w:color="auto"/>
            <w:bottom w:val="none" w:sz="0" w:space="0" w:color="auto"/>
            <w:right w:val="none" w:sz="0" w:space="0" w:color="auto"/>
          </w:divBdr>
        </w:div>
        <w:div w:id="931472929">
          <w:marLeft w:val="0"/>
          <w:marRight w:val="0"/>
          <w:marTop w:val="0"/>
          <w:marBottom w:val="0"/>
          <w:divBdr>
            <w:top w:val="none" w:sz="0" w:space="0" w:color="auto"/>
            <w:left w:val="none" w:sz="0" w:space="0" w:color="auto"/>
            <w:bottom w:val="none" w:sz="0" w:space="0" w:color="auto"/>
            <w:right w:val="none" w:sz="0" w:space="0" w:color="auto"/>
          </w:divBdr>
        </w:div>
        <w:div w:id="1355497198">
          <w:marLeft w:val="0"/>
          <w:marRight w:val="0"/>
          <w:marTop w:val="0"/>
          <w:marBottom w:val="0"/>
          <w:divBdr>
            <w:top w:val="none" w:sz="0" w:space="0" w:color="auto"/>
            <w:left w:val="none" w:sz="0" w:space="0" w:color="auto"/>
            <w:bottom w:val="none" w:sz="0" w:space="0" w:color="auto"/>
            <w:right w:val="none" w:sz="0" w:space="0" w:color="auto"/>
          </w:divBdr>
        </w:div>
        <w:div w:id="1567957860">
          <w:marLeft w:val="0"/>
          <w:marRight w:val="0"/>
          <w:marTop w:val="0"/>
          <w:marBottom w:val="0"/>
          <w:divBdr>
            <w:top w:val="none" w:sz="0" w:space="0" w:color="auto"/>
            <w:left w:val="none" w:sz="0" w:space="0" w:color="auto"/>
            <w:bottom w:val="none" w:sz="0" w:space="0" w:color="auto"/>
            <w:right w:val="none" w:sz="0" w:space="0" w:color="auto"/>
          </w:divBdr>
        </w:div>
        <w:div w:id="1345981531">
          <w:marLeft w:val="0"/>
          <w:marRight w:val="0"/>
          <w:marTop w:val="0"/>
          <w:marBottom w:val="0"/>
          <w:divBdr>
            <w:top w:val="none" w:sz="0" w:space="0" w:color="auto"/>
            <w:left w:val="none" w:sz="0" w:space="0" w:color="auto"/>
            <w:bottom w:val="none" w:sz="0" w:space="0" w:color="auto"/>
            <w:right w:val="none" w:sz="0" w:space="0" w:color="auto"/>
          </w:divBdr>
        </w:div>
        <w:div w:id="387807996">
          <w:marLeft w:val="0"/>
          <w:marRight w:val="0"/>
          <w:marTop w:val="0"/>
          <w:marBottom w:val="0"/>
          <w:divBdr>
            <w:top w:val="none" w:sz="0" w:space="0" w:color="auto"/>
            <w:left w:val="none" w:sz="0" w:space="0" w:color="auto"/>
            <w:bottom w:val="none" w:sz="0" w:space="0" w:color="auto"/>
            <w:right w:val="none" w:sz="0" w:space="0" w:color="auto"/>
          </w:divBdr>
        </w:div>
        <w:div w:id="866018584">
          <w:marLeft w:val="0"/>
          <w:marRight w:val="0"/>
          <w:marTop w:val="0"/>
          <w:marBottom w:val="0"/>
          <w:divBdr>
            <w:top w:val="none" w:sz="0" w:space="0" w:color="auto"/>
            <w:left w:val="none" w:sz="0" w:space="0" w:color="auto"/>
            <w:bottom w:val="none" w:sz="0" w:space="0" w:color="auto"/>
            <w:right w:val="none" w:sz="0" w:space="0" w:color="auto"/>
          </w:divBdr>
        </w:div>
        <w:div w:id="1574513020">
          <w:marLeft w:val="0"/>
          <w:marRight w:val="0"/>
          <w:marTop w:val="0"/>
          <w:marBottom w:val="0"/>
          <w:divBdr>
            <w:top w:val="none" w:sz="0" w:space="0" w:color="auto"/>
            <w:left w:val="none" w:sz="0" w:space="0" w:color="auto"/>
            <w:bottom w:val="none" w:sz="0" w:space="0" w:color="auto"/>
            <w:right w:val="none" w:sz="0" w:space="0" w:color="auto"/>
          </w:divBdr>
        </w:div>
        <w:div w:id="543833575">
          <w:marLeft w:val="0"/>
          <w:marRight w:val="0"/>
          <w:marTop w:val="0"/>
          <w:marBottom w:val="0"/>
          <w:divBdr>
            <w:top w:val="none" w:sz="0" w:space="0" w:color="auto"/>
            <w:left w:val="none" w:sz="0" w:space="0" w:color="auto"/>
            <w:bottom w:val="none" w:sz="0" w:space="0" w:color="auto"/>
            <w:right w:val="none" w:sz="0" w:space="0" w:color="auto"/>
          </w:divBdr>
        </w:div>
        <w:div w:id="1530492163">
          <w:marLeft w:val="0"/>
          <w:marRight w:val="0"/>
          <w:marTop w:val="0"/>
          <w:marBottom w:val="0"/>
          <w:divBdr>
            <w:top w:val="none" w:sz="0" w:space="0" w:color="auto"/>
            <w:left w:val="none" w:sz="0" w:space="0" w:color="auto"/>
            <w:bottom w:val="none" w:sz="0" w:space="0" w:color="auto"/>
            <w:right w:val="none" w:sz="0" w:space="0" w:color="auto"/>
          </w:divBdr>
        </w:div>
        <w:div w:id="344744564">
          <w:marLeft w:val="0"/>
          <w:marRight w:val="0"/>
          <w:marTop w:val="0"/>
          <w:marBottom w:val="0"/>
          <w:divBdr>
            <w:top w:val="none" w:sz="0" w:space="0" w:color="auto"/>
            <w:left w:val="none" w:sz="0" w:space="0" w:color="auto"/>
            <w:bottom w:val="none" w:sz="0" w:space="0" w:color="auto"/>
            <w:right w:val="none" w:sz="0" w:space="0" w:color="auto"/>
          </w:divBdr>
        </w:div>
        <w:div w:id="277105760">
          <w:marLeft w:val="0"/>
          <w:marRight w:val="0"/>
          <w:marTop w:val="0"/>
          <w:marBottom w:val="0"/>
          <w:divBdr>
            <w:top w:val="none" w:sz="0" w:space="0" w:color="auto"/>
            <w:left w:val="none" w:sz="0" w:space="0" w:color="auto"/>
            <w:bottom w:val="none" w:sz="0" w:space="0" w:color="auto"/>
            <w:right w:val="none" w:sz="0" w:space="0" w:color="auto"/>
          </w:divBdr>
        </w:div>
        <w:div w:id="642393351">
          <w:marLeft w:val="0"/>
          <w:marRight w:val="0"/>
          <w:marTop w:val="0"/>
          <w:marBottom w:val="0"/>
          <w:divBdr>
            <w:top w:val="none" w:sz="0" w:space="0" w:color="auto"/>
            <w:left w:val="none" w:sz="0" w:space="0" w:color="auto"/>
            <w:bottom w:val="none" w:sz="0" w:space="0" w:color="auto"/>
            <w:right w:val="none" w:sz="0" w:space="0" w:color="auto"/>
          </w:divBdr>
        </w:div>
        <w:div w:id="440802589">
          <w:marLeft w:val="0"/>
          <w:marRight w:val="0"/>
          <w:marTop w:val="0"/>
          <w:marBottom w:val="0"/>
          <w:divBdr>
            <w:top w:val="none" w:sz="0" w:space="0" w:color="auto"/>
            <w:left w:val="none" w:sz="0" w:space="0" w:color="auto"/>
            <w:bottom w:val="none" w:sz="0" w:space="0" w:color="auto"/>
            <w:right w:val="none" w:sz="0" w:space="0" w:color="auto"/>
          </w:divBdr>
        </w:div>
        <w:div w:id="85276514">
          <w:marLeft w:val="0"/>
          <w:marRight w:val="0"/>
          <w:marTop w:val="0"/>
          <w:marBottom w:val="0"/>
          <w:divBdr>
            <w:top w:val="none" w:sz="0" w:space="0" w:color="auto"/>
            <w:left w:val="none" w:sz="0" w:space="0" w:color="auto"/>
            <w:bottom w:val="none" w:sz="0" w:space="0" w:color="auto"/>
            <w:right w:val="none" w:sz="0" w:space="0" w:color="auto"/>
          </w:divBdr>
        </w:div>
        <w:div w:id="1330524930">
          <w:marLeft w:val="0"/>
          <w:marRight w:val="0"/>
          <w:marTop w:val="0"/>
          <w:marBottom w:val="0"/>
          <w:divBdr>
            <w:top w:val="none" w:sz="0" w:space="0" w:color="auto"/>
            <w:left w:val="none" w:sz="0" w:space="0" w:color="auto"/>
            <w:bottom w:val="none" w:sz="0" w:space="0" w:color="auto"/>
            <w:right w:val="none" w:sz="0" w:space="0" w:color="auto"/>
          </w:divBdr>
        </w:div>
        <w:div w:id="1495562675">
          <w:marLeft w:val="0"/>
          <w:marRight w:val="0"/>
          <w:marTop w:val="0"/>
          <w:marBottom w:val="0"/>
          <w:divBdr>
            <w:top w:val="none" w:sz="0" w:space="0" w:color="auto"/>
            <w:left w:val="none" w:sz="0" w:space="0" w:color="auto"/>
            <w:bottom w:val="none" w:sz="0" w:space="0" w:color="auto"/>
            <w:right w:val="none" w:sz="0" w:space="0" w:color="auto"/>
          </w:divBdr>
        </w:div>
        <w:div w:id="1746224845">
          <w:marLeft w:val="0"/>
          <w:marRight w:val="0"/>
          <w:marTop w:val="0"/>
          <w:marBottom w:val="0"/>
          <w:divBdr>
            <w:top w:val="none" w:sz="0" w:space="0" w:color="auto"/>
            <w:left w:val="none" w:sz="0" w:space="0" w:color="auto"/>
            <w:bottom w:val="none" w:sz="0" w:space="0" w:color="auto"/>
            <w:right w:val="none" w:sz="0" w:space="0" w:color="auto"/>
          </w:divBdr>
        </w:div>
        <w:div w:id="1384713522">
          <w:marLeft w:val="0"/>
          <w:marRight w:val="0"/>
          <w:marTop w:val="0"/>
          <w:marBottom w:val="0"/>
          <w:divBdr>
            <w:top w:val="none" w:sz="0" w:space="0" w:color="auto"/>
            <w:left w:val="none" w:sz="0" w:space="0" w:color="auto"/>
            <w:bottom w:val="none" w:sz="0" w:space="0" w:color="auto"/>
            <w:right w:val="none" w:sz="0" w:space="0" w:color="auto"/>
          </w:divBdr>
        </w:div>
        <w:div w:id="1103719495">
          <w:marLeft w:val="0"/>
          <w:marRight w:val="0"/>
          <w:marTop w:val="0"/>
          <w:marBottom w:val="0"/>
          <w:divBdr>
            <w:top w:val="none" w:sz="0" w:space="0" w:color="auto"/>
            <w:left w:val="none" w:sz="0" w:space="0" w:color="auto"/>
            <w:bottom w:val="none" w:sz="0" w:space="0" w:color="auto"/>
            <w:right w:val="none" w:sz="0" w:space="0" w:color="auto"/>
          </w:divBdr>
        </w:div>
        <w:div w:id="2106025955">
          <w:marLeft w:val="0"/>
          <w:marRight w:val="0"/>
          <w:marTop w:val="0"/>
          <w:marBottom w:val="0"/>
          <w:divBdr>
            <w:top w:val="none" w:sz="0" w:space="0" w:color="auto"/>
            <w:left w:val="none" w:sz="0" w:space="0" w:color="auto"/>
            <w:bottom w:val="none" w:sz="0" w:space="0" w:color="auto"/>
            <w:right w:val="none" w:sz="0" w:space="0" w:color="auto"/>
          </w:divBdr>
        </w:div>
        <w:div w:id="591084048">
          <w:marLeft w:val="0"/>
          <w:marRight w:val="0"/>
          <w:marTop w:val="0"/>
          <w:marBottom w:val="0"/>
          <w:divBdr>
            <w:top w:val="none" w:sz="0" w:space="0" w:color="auto"/>
            <w:left w:val="none" w:sz="0" w:space="0" w:color="auto"/>
            <w:bottom w:val="none" w:sz="0" w:space="0" w:color="auto"/>
            <w:right w:val="none" w:sz="0" w:space="0" w:color="auto"/>
          </w:divBdr>
        </w:div>
        <w:div w:id="2138647601">
          <w:marLeft w:val="0"/>
          <w:marRight w:val="0"/>
          <w:marTop w:val="0"/>
          <w:marBottom w:val="0"/>
          <w:divBdr>
            <w:top w:val="none" w:sz="0" w:space="0" w:color="auto"/>
            <w:left w:val="none" w:sz="0" w:space="0" w:color="auto"/>
            <w:bottom w:val="none" w:sz="0" w:space="0" w:color="auto"/>
            <w:right w:val="none" w:sz="0" w:space="0" w:color="auto"/>
          </w:divBdr>
        </w:div>
        <w:div w:id="1715617389">
          <w:marLeft w:val="0"/>
          <w:marRight w:val="0"/>
          <w:marTop w:val="0"/>
          <w:marBottom w:val="0"/>
          <w:divBdr>
            <w:top w:val="none" w:sz="0" w:space="0" w:color="auto"/>
            <w:left w:val="none" w:sz="0" w:space="0" w:color="auto"/>
            <w:bottom w:val="none" w:sz="0" w:space="0" w:color="auto"/>
            <w:right w:val="none" w:sz="0" w:space="0" w:color="auto"/>
          </w:divBdr>
        </w:div>
        <w:div w:id="2042051667">
          <w:marLeft w:val="0"/>
          <w:marRight w:val="0"/>
          <w:marTop w:val="0"/>
          <w:marBottom w:val="0"/>
          <w:divBdr>
            <w:top w:val="none" w:sz="0" w:space="0" w:color="auto"/>
            <w:left w:val="none" w:sz="0" w:space="0" w:color="auto"/>
            <w:bottom w:val="none" w:sz="0" w:space="0" w:color="auto"/>
            <w:right w:val="none" w:sz="0" w:space="0" w:color="auto"/>
          </w:divBdr>
        </w:div>
        <w:div w:id="1518616462">
          <w:marLeft w:val="0"/>
          <w:marRight w:val="0"/>
          <w:marTop w:val="0"/>
          <w:marBottom w:val="0"/>
          <w:divBdr>
            <w:top w:val="none" w:sz="0" w:space="0" w:color="auto"/>
            <w:left w:val="none" w:sz="0" w:space="0" w:color="auto"/>
            <w:bottom w:val="none" w:sz="0" w:space="0" w:color="auto"/>
            <w:right w:val="none" w:sz="0" w:space="0" w:color="auto"/>
          </w:divBdr>
        </w:div>
        <w:div w:id="1203323110">
          <w:marLeft w:val="0"/>
          <w:marRight w:val="0"/>
          <w:marTop w:val="0"/>
          <w:marBottom w:val="0"/>
          <w:divBdr>
            <w:top w:val="none" w:sz="0" w:space="0" w:color="auto"/>
            <w:left w:val="none" w:sz="0" w:space="0" w:color="auto"/>
            <w:bottom w:val="none" w:sz="0" w:space="0" w:color="auto"/>
            <w:right w:val="none" w:sz="0" w:space="0" w:color="auto"/>
          </w:divBdr>
        </w:div>
        <w:div w:id="1493837417">
          <w:marLeft w:val="0"/>
          <w:marRight w:val="0"/>
          <w:marTop w:val="0"/>
          <w:marBottom w:val="0"/>
          <w:divBdr>
            <w:top w:val="none" w:sz="0" w:space="0" w:color="auto"/>
            <w:left w:val="none" w:sz="0" w:space="0" w:color="auto"/>
            <w:bottom w:val="none" w:sz="0" w:space="0" w:color="auto"/>
            <w:right w:val="none" w:sz="0" w:space="0" w:color="auto"/>
          </w:divBdr>
        </w:div>
        <w:div w:id="583105081">
          <w:marLeft w:val="0"/>
          <w:marRight w:val="0"/>
          <w:marTop w:val="0"/>
          <w:marBottom w:val="0"/>
          <w:divBdr>
            <w:top w:val="none" w:sz="0" w:space="0" w:color="auto"/>
            <w:left w:val="none" w:sz="0" w:space="0" w:color="auto"/>
            <w:bottom w:val="none" w:sz="0" w:space="0" w:color="auto"/>
            <w:right w:val="none" w:sz="0" w:space="0" w:color="auto"/>
          </w:divBdr>
        </w:div>
        <w:div w:id="172260586">
          <w:marLeft w:val="0"/>
          <w:marRight w:val="0"/>
          <w:marTop w:val="0"/>
          <w:marBottom w:val="0"/>
          <w:divBdr>
            <w:top w:val="none" w:sz="0" w:space="0" w:color="auto"/>
            <w:left w:val="none" w:sz="0" w:space="0" w:color="auto"/>
            <w:bottom w:val="none" w:sz="0" w:space="0" w:color="auto"/>
            <w:right w:val="none" w:sz="0" w:space="0" w:color="auto"/>
          </w:divBdr>
        </w:div>
        <w:div w:id="1046836046">
          <w:marLeft w:val="0"/>
          <w:marRight w:val="0"/>
          <w:marTop w:val="0"/>
          <w:marBottom w:val="0"/>
          <w:divBdr>
            <w:top w:val="none" w:sz="0" w:space="0" w:color="auto"/>
            <w:left w:val="none" w:sz="0" w:space="0" w:color="auto"/>
            <w:bottom w:val="none" w:sz="0" w:space="0" w:color="auto"/>
            <w:right w:val="none" w:sz="0" w:space="0" w:color="auto"/>
          </w:divBdr>
        </w:div>
        <w:div w:id="330452670">
          <w:marLeft w:val="0"/>
          <w:marRight w:val="0"/>
          <w:marTop w:val="0"/>
          <w:marBottom w:val="0"/>
          <w:divBdr>
            <w:top w:val="none" w:sz="0" w:space="0" w:color="auto"/>
            <w:left w:val="none" w:sz="0" w:space="0" w:color="auto"/>
            <w:bottom w:val="none" w:sz="0" w:space="0" w:color="auto"/>
            <w:right w:val="none" w:sz="0" w:space="0" w:color="auto"/>
          </w:divBdr>
        </w:div>
        <w:div w:id="11228292">
          <w:marLeft w:val="0"/>
          <w:marRight w:val="0"/>
          <w:marTop w:val="0"/>
          <w:marBottom w:val="0"/>
          <w:divBdr>
            <w:top w:val="none" w:sz="0" w:space="0" w:color="auto"/>
            <w:left w:val="none" w:sz="0" w:space="0" w:color="auto"/>
            <w:bottom w:val="none" w:sz="0" w:space="0" w:color="auto"/>
            <w:right w:val="none" w:sz="0" w:space="0" w:color="auto"/>
          </w:divBdr>
        </w:div>
        <w:div w:id="2011642557">
          <w:marLeft w:val="0"/>
          <w:marRight w:val="0"/>
          <w:marTop w:val="0"/>
          <w:marBottom w:val="0"/>
          <w:divBdr>
            <w:top w:val="none" w:sz="0" w:space="0" w:color="auto"/>
            <w:left w:val="none" w:sz="0" w:space="0" w:color="auto"/>
            <w:bottom w:val="none" w:sz="0" w:space="0" w:color="auto"/>
            <w:right w:val="none" w:sz="0" w:space="0" w:color="auto"/>
          </w:divBdr>
        </w:div>
        <w:div w:id="1944992009">
          <w:marLeft w:val="0"/>
          <w:marRight w:val="0"/>
          <w:marTop w:val="0"/>
          <w:marBottom w:val="0"/>
          <w:divBdr>
            <w:top w:val="none" w:sz="0" w:space="0" w:color="auto"/>
            <w:left w:val="none" w:sz="0" w:space="0" w:color="auto"/>
            <w:bottom w:val="none" w:sz="0" w:space="0" w:color="auto"/>
            <w:right w:val="none" w:sz="0" w:space="0" w:color="auto"/>
          </w:divBdr>
        </w:div>
        <w:div w:id="829370348">
          <w:marLeft w:val="0"/>
          <w:marRight w:val="0"/>
          <w:marTop w:val="0"/>
          <w:marBottom w:val="0"/>
          <w:divBdr>
            <w:top w:val="none" w:sz="0" w:space="0" w:color="auto"/>
            <w:left w:val="none" w:sz="0" w:space="0" w:color="auto"/>
            <w:bottom w:val="none" w:sz="0" w:space="0" w:color="auto"/>
            <w:right w:val="none" w:sz="0" w:space="0" w:color="auto"/>
          </w:divBdr>
        </w:div>
        <w:div w:id="2043551739">
          <w:marLeft w:val="0"/>
          <w:marRight w:val="0"/>
          <w:marTop w:val="0"/>
          <w:marBottom w:val="0"/>
          <w:divBdr>
            <w:top w:val="none" w:sz="0" w:space="0" w:color="auto"/>
            <w:left w:val="none" w:sz="0" w:space="0" w:color="auto"/>
            <w:bottom w:val="none" w:sz="0" w:space="0" w:color="auto"/>
            <w:right w:val="none" w:sz="0" w:space="0" w:color="auto"/>
          </w:divBdr>
        </w:div>
        <w:div w:id="1688170673">
          <w:marLeft w:val="0"/>
          <w:marRight w:val="0"/>
          <w:marTop w:val="0"/>
          <w:marBottom w:val="0"/>
          <w:divBdr>
            <w:top w:val="none" w:sz="0" w:space="0" w:color="auto"/>
            <w:left w:val="none" w:sz="0" w:space="0" w:color="auto"/>
            <w:bottom w:val="none" w:sz="0" w:space="0" w:color="auto"/>
            <w:right w:val="none" w:sz="0" w:space="0" w:color="auto"/>
          </w:divBdr>
        </w:div>
        <w:div w:id="1580821535">
          <w:marLeft w:val="0"/>
          <w:marRight w:val="0"/>
          <w:marTop w:val="0"/>
          <w:marBottom w:val="0"/>
          <w:divBdr>
            <w:top w:val="none" w:sz="0" w:space="0" w:color="auto"/>
            <w:left w:val="none" w:sz="0" w:space="0" w:color="auto"/>
            <w:bottom w:val="none" w:sz="0" w:space="0" w:color="auto"/>
            <w:right w:val="none" w:sz="0" w:space="0" w:color="auto"/>
          </w:divBdr>
        </w:div>
        <w:div w:id="422381820">
          <w:marLeft w:val="0"/>
          <w:marRight w:val="0"/>
          <w:marTop w:val="0"/>
          <w:marBottom w:val="0"/>
          <w:divBdr>
            <w:top w:val="none" w:sz="0" w:space="0" w:color="auto"/>
            <w:left w:val="none" w:sz="0" w:space="0" w:color="auto"/>
            <w:bottom w:val="none" w:sz="0" w:space="0" w:color="auto"/>
            <w:right w:val="none" w:sz="0" w:space="0" w:color="auto"/>
          </w:divBdr>
        </w:div>
        <w:div w:id="1128007783">
          <w:marLeft w:val="0"/>
          <w:marRight w:val="0"/>
          <w:marTop w:val="0"/>
          <w:marBottom w:val="0"/>
          <w:divBdr>
            <w:top w:val="none" w:sz="0" w:space="0" w:color="auto"/>
            <w:left w:val="none" w:sz="0" w:space="0" w:color="auto"/>
            <w:bottom w:val="none" w:sz="0" w:space="0" w:color="auto"/>
            <w:right w:val="none" w:sz="0" w:space="0" w:color="auto"/>
          </w:divBdr>
        </w:div>
      </w:divsChild>
    </w:div>
    <w:div w:id="18255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D1639967</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1</cp:revision>
  <dcterms:created xsi:type="dcterms:W3CDTF">2019-12-03T13:05:00Z</dcterms:created>
  <dcterms:modified xsi:type="dcterms:W3CDTF">2019-12-03T13:38:00Z</dcterms:modified>
</cp:coreProperties>
</file>